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78" w:rsidRDefault="00682478" w:rsidP="003F61FE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</w:t>
      </w:r>
    </w:p>
    <w:p w:rsidR="00682478" w:rsidRDefault="00682478" w:rsidP="003F61F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город Октябрьский</w:t>
      </w:r>
    </w:p>
    <w:p w:rsidR="00682478" w:rsidRDefault="00682478" w:rsidP="003F61FE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168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</w:tblGrid>
      <w:tr w:rsidR="00682478" w:rsidRPr="00C92968">
        <w:trPr>
          <w:trHeight w:val="24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82478" w:rsidRPr="00C92968" w:rsidRDefault="00682478" w:rsidP="00A338A5">
            <w:pPr>
              <w:rPr>
                <w:sz w:val="24"/>
                <w:szCs w:val="24"/>
              </w:rPr>
            </w:pPr>
            <w:r w:rsidRPr="00C92968">
              <w:rPr>
                <w:sz w:val="24"/>
                <w:szCs w:val="24"/>
              </w:rPr>
              <w:t>СОГЛАСОВАНО</w:t>
            </w:r>
          </w:p>
          <w:p w:rsidR="00682478" w:rsidRPr="00C92968" w:rsidRDefault="00682478" w:rsidP="00A338A5">
            <w:pPr>
              <w:rPr>
                <w:sz w:val="24"/>
                <w:szCs w:val="24"/>
              </w:rPr>
            </w:pPr>
            <w:r w:rsidRPr="00C92968">
              <w:rPr>
                <w:sz w:val="24"/>
                <w:szCs w:val="24"/>
              </w:rPr>
              <w:t>Председатель профсоюзного комитета МАДОУ Детский сад № 3</w:t>
            </w:r>
            <w:r>
              <w:rPr>
                <w:sz w:val="24"/>
                <w:szCs w:val="24"/>
              </w:rPr>
              <w:t>0</w:t>
            </w:r>
            <w:r w:rsidRPr="00C92968">
              <w:rPr>
                <w:sz w:val="24"/>
                <w:szCs w:val="24"/>
              </w:rPr>
              <w:t xml:space="preserve">   _________________</w:t>
            </w:r>
            <w:r>
              <w:rPr>
                <w:sz w:val="24"/>
                <w:szCs w:val="24"/>
              </w:rPr>
              <w:t>И.Р.Ахметшина</w:t>
            </w:r>
          </w:p>
          <w:p w:rsidR="00682478" w:rsidRPr="00C92968" w:rsidRDefault="00682478" w:rsidP="00A3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 20__</w:t>
            </w:r>
            <w:r w:rsidRPr="00C92968">
              <w:rPr>
                <w:sz w:val="24"/>
                <w:szCs w:val="24"/>
              </w:rPr>
              <w:t>_г.</w:t>
            </w:r>
          </w:p>
        </w:tc>
      </w:tr>
    </w:tbl>
    <w:p w:rsidR="00682478" w:rsidRDefault="00682478" w:rsidP="00A338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УТВЕРЖДАЮ      </w:t>
      </w:r>
    </w:p>
    <w:p w:rsidR="00682478" w:rsidRDefault="00682478" w:rsidP="00A338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Заведующая МАДОУ   Детский сад № 30</w:t>
      </w:r>
    </w:p>
    <w:p w:rsidR="00682478" w:rsidRDefault="00682478" w:rsidP="00A338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 Л.А.Полунина</w:t>
      </w:r>
    </w:p>
    <w:p w:rsidR="00682478" w:rsidRDefault="00682478" w:rsidP="00A338A5">
      <w:pPr>
        <w:jc w:val="center"/>
        <w:rPr>
          <w:sz w:val="24"/>
          <w:szCs w:val="24"/>
        </w:rPr>
      </w:pPr>
      <w:r>
        <w:rPr>
          <w:sz w:val="24"/>
          <w:szCs w:val="24"/>
        </w:rPr>
        <w:t>«___»______________ 20___г.</w:t>
      </w:r>
      <w:r>
        <w:rPr>
          <w:sz w:val="24"/>
          <w:szCs w:val="24"/>
        </w:rPr>
        <w:br w:type="textWrapping" w:clear="all"/>
      </w:r>
    </w:p>
    <w:p w:rsidR="00682478" w:rsidRDefault="00682478" w:rsidP="00A338A5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682478" w:rsidRDefault="00682478" w:rsidP="00A338A5">
      <w:pPr>
        <w:rPr>
          <w:sz w:val="24"/>
          <w:szCs w:val="24"/>
        </w:rPr>
      </w:pPr>
    </w:p>
    <w:p w:rsidR="00682478" w:rsidRDefault="00682478" w:rsidP="00A338A5">
      <w:pPr>
        <w:rPr>
          <w:sz w:val="24"/>
          <w:szCs w:val="24"/>
        </w:rPr>
      </w:pPr>
    </w:p>
    <w:p w:rsidR="00682478" w:rsidRPr="00497057" w:rsidRDefault="00682478" w:rsidP="00A338A5">
      <w:pPr>
        <w:jc w:val="center"/>
        <w:rPr>
          <w:b/>
          <w:bCs/>
          <w:sz w:val="36"/>
          <w:szCs w:val="36"/>
        </w:rPr>
      </w:pPr>
      <w:r w:rsidRPr="00497057">
        <w:rPr>
          <w:b/>
          <w:bCs/>
          <w:sz w:val="36"/>
          <w:szCs w:val="36"/>
        </w:rPr>
        <w:t>ПРАВИЛА</w:t>
      </w:r>
    </w:p>
    <w:p w:rsidR="00682478" w:rsidRPr="00497057" w:rsidRDefault="00682478" w:rsidP="00A338A5">
      <w:pPr>
        <w:jc w:val="center"/>
        <w:rPr>
          <w:b/>
          <w:bCs/>
          <w:sz w:val="36"/>
          <w:szCs w:val="36"/>
        </w:rPr>
      </w:pPr>
      <w:r w:rsidRPr="00497057">
        <w:rPr>
          <w:b/>
          <w:bCs/>
          <w:sz w:val="36"/>
          <w:szCs w:val="36"/>
        </w:rPr>
        <w:t>ВНУТРЕННЕГО ТРУДОВОГО РАСПОРЯДКА</w:t>
      </w:r>
    </w:p>
    <w:p w:rsidR="00682478" w:rsidRDefault="00682478" w:rsidP="00A338A5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автономного дошкольного</w:t>
      </w:r>
    </w:p>
    <w:p w:rsidR="00682478" w:rsidRDefault="00682478" w:rsidP="00A338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образовательного учреждения </w:t>
      </w:r>
    </w:p>
    <w:p w:rsidR="00682478" w:rsidRDefault="00682478" w:rsidP="00A338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Центр развития ребенка-детский сад № 30 «Улыбка» </w:t>
      </w:r>
    </w:p>
    <w:p w:rsidR="00682478" w:rsidRDefault="00682478" w:rsidP="00A338A5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Октябрьский</w:t>
      </w:r>
    </w:p>
    <w:p w:rsidR="00682478" w:rsidRPr="00497057" w:rsidRDefault="00682478" w:rsidP="00A338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Республики Башкортостан</w:t>
      </w: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Default="00682478" w:rsidP="00A338A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Октябрьский, РБ</w:t>
      </w:r>
    </w:p>
    <w:p w:rsidR="00682478" w:rsidRDefault="00682478" w:rsidP="00A338A5">
      <w:pPr>
        <w:jc w:val="center"/>
        <w:rPr>
          <w:sz w:val="24"/>
          <w:szCs w:val="24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В соответствии с требованиями ст. 189, 190 Трудового кодекса Росси</w:t>
      </w:r>
      <w:r w:rsidRPr="00A338A5">
        <w:rPr>
          <w:sz w:val="28"/>
          <w:szCs w:val="28"/>
        </w:rPr>
        <w:t>й</w:t>
      </w:r>
      <w:r w:rsidRPr="00A338A5">
        <w:rPr>
          <w:sz w:val="28"/>
          <w:szCs w:val="28"/>
        </w:rPr>
        <w:t>ской Федерации, в целях упорядочения работы МАДОУ Детский сад № 3</w:t>
      </w:r>
      <w:r>
        <w:rPr>
          <w:sz w:val="28"/>
          <w:szCs w:val="28"/>
        </w:rPr>
        <w:t>0</w:t>
      </w:r>
      <w:r w:rsidRPr="00A338A5">
        <w:rPr>
          <w:sz w:val="28"/>
          <w:szCs w:val="28"/>
        </w:rPr>
        <w:t xml:space="preserve"> и укрепления трудовой дисциплины утверждены и разработаны настоящие правила внутреннего трудового распорядка</w:t>
      </w:r>
    </w:p>
    <w:p w:rsidR="00682478" w:rsidRPr="003F61FE" w:rsidRDefault="00682478" w:rsidP="003F61FE">
      <w:pPr>
        <w:pStyle w:val="ListParagraph"/>
        <w:widowControl/>
        <w:autoSpaceDE/>
        <w:autoSpaceDN/>
        <w:adjustRightInd/>
        <w:spacing w:after="200"/>
        <w:ind w:left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>1. Общие положения</w:t>
      </w:r>
    </w:p>
    <w:p w:rsidR="00682478" w:rsidRPr="00A338A5" w:rsidRDefault="00682478" w:rsidP="00A338A5">
      <w:pPr>
        <w:pStyle w:val="ListParagraph"/>
        <w:widowControl/>
        <w:numPr>
          <w:ilvl w:val="1"/>
          <w:numId w:val="38"/>
        </w:numPr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Правила внутреннего трудового распорядка распространяются на работников Муниципального автономного дошкольного образовательного учреждения </w:t>
      </w:r>
      <w:r>
        <w:rPr>
          <w:sz w:val="28"/>
          <w:szCs w:val="28"/>
        </w:rPr>
        <w:t xml:space="preserve"> Центр развития ребенка-д</w:t>
      </w:r>
      <w:r w:rsidRPr="00A338A5">
        <w:rPr>
          <w:sz w:val="28"/>
          <w:szCs w:val="28"/>
        </w:rPr>
        <w:t>етский сад № 3</w:t>
      </w:r>
      <w:r>
        <w:rPr>
          <w:sz w:val="28"/>
          <w:szCs w:val="28"/>
        </w:rPr>
        <w:t>0</w:t>
      </w:r>
      <w:r w:rsidRPr="00A338A5">
        <w:rPr>
          <w:sz w:val="28"/>
          <w:szCs w:val="28"/>
        </w:rPr>
        <w:t xml:space="preserve"> «</w:t>
      </w:r>
      <w:r>
        <w:rPr>
          <w:sz w:val="28"/>
          <w:szCs w:val="28"/>
        </w:rPr>
        <w:t>Улыбка</w:t>
      </w:r>
      <w:r w:rsidRPr="00A338A5">
        <w:rPr>
          <w:sz w:val="28"/>
          <w:szCs w:val="28"/>
        </w:rPr>
        <w:t>» городского округа город Октябрьский Республики Башкортостан.</w:t>
      </w:r>
    </w:p>
    <w:p w:rsidR="00682478" w:rsidRPr="00A338A5" w:rsidRDefault="00682478" w:rsidP="00A338A5">
      <w:pPr>
        <w:pStyle w:val="ListParagraph"/>
        <w:widowControl/>
        <w:numPr>
          <w:ilvl w:val="1"/>
          <w:numId w:val="38"/>
        </w:numPr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Целью правил внутреннего трудового распорядка  и трудовых отношений, установление такого правопорядка в коллективе, который обе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печил бы эффективное решение всех педагогических и хозяйственных задач детского сада.</w:t>
      </w:r>
    </w:p>
    <w:p w:rsidR="00682478" w:rsidRPr="00A338A5" w:rsidRDefault="00682478" w:rsidP="00A338A5">
      <w:pPr>
        <w:pStyle w:val="ListParagraph"/>
        <w:widowControl/>
        <w:numPr>
          <w:ilvl w:val="1"/>
          <w:numId w:val="38"/>
        </w:numPr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Правила внутреннего трудового распорядка регулируют дисци</w:t>
      </w:r>
      <w:r w:rsidRPr="00A338A5">
        <w:rPr>
          <w:sz w:val="28"/>
          <w:szCs w:val="28"/>
        </w:rPr>
        <w:t>п</w:t>
      </w:r>
      <w:r w:rsidRPr="00A338A5">
        <w:rPr>
          <w:sz w:val="28"/>
          <w:szCs w:val="28"/>
        </w:rPr>
        <w:t>линарные отношения в детском саду, а также устанавливают общие трудовые и педагогические права и обязанности работников детского сада.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</w:p>
    <w:p w:rsidR="00682478" w:rsidRPr="003F61FE" w:rsidRDefault="00682478" w:rsidP="003F61FE">
      <w:pPr>
        <w:pStyle w:val="ListParagraph"/>
        <w:widowControl/>
        <w:autoSpaceDE/>
        <w:autoSpaceDN/>
        <w:adjustRightInd/>
        <w:spacing w:after="200"/>
        <w:ind w:left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</w:rPr>
        <w:t>П</w:t>
      </w:r>
      <w:r w:rsidRPr="003F61FE">
        <w:rPr>
          <w:b/>
          <w:bCs/>
          <w:sz w:val="32"/>
          <w:szCs w:val="32"/>
        </w:rPr>
        <w:t>орядок приема и увольнения работников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</w:p>
    <w:p w:rsidR="00682478" w:rsidRPr="00A338A5" w:rsidRDefault="00682478" w:rsidP="003F61FE">
      <w:pPr>
        <w:pStyle w:val="ListParagraph"/>
        <w:widowControl/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A338A5">
        <w:rPr>
          <w:sz w:val="28"/>
          <w:szCs w:val="28"/>
        </w:rPr>
        <w:t>Заведующая детским садом назначается и увольняется начальником отдела образования администрации г. Октябрьского.</w:t>
      </w:r>
    </w:p>
    <w:p w:rsidR="00682478" w:rsidRPr="00A338A5" w:rsidRDefault="00682478" w:rsidP="003F61FE">
      <w:pPr>
        <w:pStyle w:val="ListParagraph"/>
        <w:widowControl/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338A5">
        <w:rPr>
          <w:sz w:val="28"/>
          <w:szCs w:val="28"/>
        </w:rPr>
        <w:t>Рабочие и служащие реализуют право на труд путем заключения с детским садом в лице заведующей трудового договора о работе в детском с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ду.</w:t>
      </w:r>
    </w:p>
    <w:p w:rsidR="00682478" w:rsidRPr="00A338A5" w:rsidRDefault="00682478" w:rsidP="003F61FE">
      <w:pPr>
        <w:pStyle w:val="ListParagraph"/>
        <w:widowControl/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A338A5">
        <w:rPr>
          <w:sz w:val="28"/>
          <w:szCs w:val="28"/>
        </w:rPr>
        <w:t>При приеме на работу и заключении трудового договора  работн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ком предоставляется заведующей следующие документы: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а) трудовую книжку, за исключением случаев, когда трудовой договор заключается</w:t>
      </w:r>
      <w:r>
        <w:rPr>
          <w:sz w:val="28"/>
          <w:szCs w:val="28"/>
        </w:rPr>
        <w:t xml:space="preserve"> в</w:t>
      </w:r>
      <w:r w:rsidRPr="00A338A5">
        <w:rPr>
          <w:sz w:val="28"/>
          <w:szCs w:val="28"/>
        </w:rPr>
        <w:t>первые или работник поступает на работу по совместительс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ву;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б) паспорт;                                                                                                                                 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в) медицинская книжка установленного образца;                                                                 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г) ИНН,  страховое свидетельство государственного пенсионного стр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хования, за исключением случая, когда работник поступает на работу впе</w:t>
      </w:r>
      <w:r w:rsidRPr="00A338A5">
        <w:rPr>
          <w:sz w:val="28"/>
          <w:szCs w:val="28"/>
        </w:rPr>
        <w:t>р</w:t>
      </w:r>
      <w:r w:rsidRPr="00A338A5">
        <w:rPr>
          <w:sz w:val="28"/>
          <w:szCs w:val="28"/>
        </w:rPr>
        <w:t>вые;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д) уволенные из рядов Вооруженных сил обязаны предъявить военный билет;               </w:t>
      </w:r>
    </w:p>
    <w:p w:rsidR="00682478" w:rsidRPr="00A338A5" w:rsidRDefault="00682478" w:rsidP="00A338A5">
      <w:pPr>
        <w:ind w:firstLine="709"/>
        <w:jc w:val="both"/>
        <w:rPr>
          <w:color w:val="808080"/>
          <w:sz w:val="28"/>
          <w:szCs w:val="28"/>
        </w:rPr>
      </w:pPr>
      <w:r w:rsidRPr="00A338A5">
        <w:rPr>
          <w:sz w:val="28"/>
          <w:szCs w:val="28"/>
        </w:rPr>
        <w:t>е) справка о наличии (отсутствии) судимости;</w:t>
      </w:r>
      <w:r w:rsidRPr="00A338A5">
        <w:rPr>
          <w:color w:val="808080"/>
          <w:sz w:val="28"/>
          <w:szCs w:val="28"/>
        </w:rPr>
        <w:t xml:space="preserve">                                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Лица, принимаемые на работу, требующую специальных знаний (пед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гоги, медицинские работники,  и др.) обязаны представить соответствующие документы об образовании или профессиональной подготовке: диплом, атт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стат, удостоверение, копии  которых заверенные работодателем, должны быть оставлены в личной карточке.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Запрещается требовать от лица,  поступающего на работу документы, предъявление которых не предусмотрено нормативными актами (ст. 65 ТК РФ).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На всех принимаемых на работу в детский сад заведующая издает пр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казы о приеме. Приказ объявляется работнику под расписку. В приказе должно быть указано наименование должности в соответствии с тарифик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ционным списком, штатным расписанием.</w:t>
      </w:r>
    </w:p>
    <w:p w:rsidR="00682478" w:rsidRPr="00A338A5" w:rsidRDefault="00682478" w:rsidP="003F61FE">
      <w:pPr>
        <w:pStyle w:val="ListParagraph"/>
        <w:widowControl/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A338A5">
        <w:rPr>
          <w:sz w:val="28"/>
          <w:szCs w:val="28"/>
        </w:rPr>
        <w:t>На всех сотрудников, проработавших свыше 5 дней, ведутся труд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вые книжки в порядке, установленном законодательством – «Инструкцией о порядке ведения трудовых книжек на предприятиях, в учреждениях и орг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низациях», Трудовые книжки хранятся заведующей как бланки строгой о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четности.</w:t>
      </w:r>
    </w:p>
    <w:p w:rsidR="00682478" w:rsidRPr="00A338A5" w:rsidRDefault="00682478" w:rsidP="003F61FE">
      <w:pPr>
        <w:pStyle w:val="ListParagraph"/>
        <w:widowControl/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A338A5">
        <w:rPr>
          <w:sz w:val="28"/>
          <w:szCs w:val="28"/>
        </w:rPr>
        <w:t>На каждого работника детского сада заведующая ведет личную ка</w:t>
      </w:r>
      <w:r w:rsidRPr="00A338A5">
        <w:rPr>
          <w:sz w:val="28"/>
          <w:szCs w:val="28"/>
        </w:rPr>
        <w:t>р</w:t>
      </w:r>
      <w:r w:rsidRPr="00A338A5">
        <w:rPr>
          <w:sz w:val="28"/>
          <w:szCs w:val="28"/>
        </w:rPr>
        <w:t xml:space="preserve">точку. 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Материалы по результатам аттестации хранятся в методическом к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бинете. Медицинские заключения об отсутствии противопоказаний по с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 xml:space="preserve">стоянию здоровья для работы в детском саду хранятся в медицинском блоке.  </w:t>
      </w:r>
    </w:p>
    <w:p w:rsidR="00682478" w:rsidRPr="00A338A5" w:rsidRDefault="00682478" w:rsidP="003F61FE">
      <w:pPr>
        <w:pStyle w:val="ListParagraph"/>
        <w:widowControl/>
        <w:autoSpaceDE/>
        <w:autoSpaceDN/>
        <w:adjustRightInd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A338A5">
        <w:rPr>
          <w:sz w:val="28"/>
          <w:szCs w:val="28"/>
        </w:rPr>
        <w:t>Оформление при приеме на работу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а) прием на работу оформляется приказом (распоряжением) работод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теля, изданным на основании заключенного трудового договора. Содержание приказа (распоряжения) работодателя должно соответствовать условиям з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ключенного трудового договора;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б) приказ (распоряжение) работодателя о приеме на работу объявляется работнику под роспись в 3-х дневный срок со дня фактического начала раб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ты. По требованию работника работодатель обязан выдать ему надлежаще заверенную копию указанного приказа (распоряжения);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в) работодатель обязан ознакомить работника под роспись с Правилами внутреннего трудового распорядка, инструкциями по организации охраны жизни и здоровья детей, технике безопасности, охране труда, производстве</w:t>
      </w:r>
      <w:r w:rsidRPr="00A338A5">
        <w:rPr>
          <w:sz w:val="28"/>
          <w:szCs w:val="28"/>
        </w:rPr>
        <w:t>н</w:t>
      </w:r>
      <w:r w:rsidRPr="00A338A5">
        <w:rPr>
          <w:sz w:val="28"/>
          <w:szCs w:val="28"/>
        </w:rPr>
        <w:t>ной санитарии и противопожарной охране с оформлением в журнале уст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новленной формы;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г) обеспечить проведение предварительного медицинского осмотра;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д) познакомить с условиями труда;</w:t>
      </w:r>
    </w:p>
    <w:p w:rsidR="00682478" w:rsidRPr="00A338A5" w:rsidRDefault="00682478" w:rsidP="00A338A5">
      <w:pPr>
        <w:pStyle w:val="ListParagraph"/>
        <w:ind w:left="0"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е) ознакомить с историей детского сада, его развитием, познакомить с коллективом.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2.7 Работодатель в соответствующие сроки обеспечивает прохождение    работниками периодических медицинских осмотров.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2.8 Прекращение трудового договора может иметь место только по о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нованиям, предусмотренным ст.77 ТК РФ. Прекращение трудового договора оформляется приказом по детскому саду.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 xml:space="preserve">3. Основные права и обязанности работников </w:t>
      </w:r>
    </w:p>
    <w:p w:rsidR="00682478" w:rsidRPr="003F61FE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>дошкольного образовательного учреждения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3.1. Работник дошкольного образовательного учреждения имеет право на: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заключение, изменение и расторжение трудового договора в порядке и на условиях,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которые установлены Трудовым кодексом РФ, иными фед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ральными законами;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предоставление работы, обусловленной трудовым договором, отв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чающей его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профессиональной подготовке и квалификации;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рабочее место, соответствующее государственным нормативным тр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бованиям охраны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труда;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своевременную и в полном объеме оплату труда не ниже размеров, установленных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правительством РФ для соответствующих профессионально-квалифицированных групп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работников;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отдых, гарантируемый установленной федеральным законом макс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мальной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продолжительностью рабочего времени и обеспечиваемый предо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тавлением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еженедельных выходных дней, праздничных нерабочих дней, о</w:t>
      </w:r>
      <w:r w:rsidRPr="00A338A5">
        <w:rPr>
          <w:sz w:val="28"/>
          <w:szCs w:val="28"/>
        </w:rPr>
        <w:t>п</w:t>
      </w:r>
      <w:r w:rsidRPr="00A338A5">
        <w:rPr>
          <w:sz w:val="28"/>
          <w:szCs w:val="28"/>
        </w:rPr>
        <w:t>лачиваемых ежегодных</w:t>
      </w:r>
      <w:r>
        <w:rPr>
          <w:sz w:val="28"/>
          <w:szCs w:val="28"/>
        </w:rPr>
        <w:t xml:space="preserve"> </w:t>
      </w:r>
      <w:r w:rsidRPr="00A338A5">
        <w:rPr>
          <w:sz w:val="28"/>
          <w:szCs w:val="28"/>
        </w:rPr>
        <w:t>отпусков;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профессиональную подготовку, переподготовку и повышение своей квалификации в порядке, установленном Трудовым кодексом РФ, иными ф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деральными законами;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получение квалификационной категории при условии успешного пр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участие в управлении дошкольным образовательным учреждением в предусмотренных Трудовым кодексом РФ, иными федеральными законами и коллективным договором формах;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ведение коллективных переговоров и заключение коллективных дог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воров и соглашений через своих представителей, а также на информацию о выполнении коллективного договора, соглашений;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ежемесячную денежную компенсацию для педагогических работн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ков в целях обеспечения их книгами, издательской продукцией и педагогич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скими изданиями;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возмещение вреда, причиненного ему в связи с исполнением им тр</w:t>
      </w:r>
      <w:r w:rsidRPr="00A338A5">
        <w:rPr>
          <w:sz w:val="28"/>
          <w:szCs w:val="28"/>
        </w:rPr>
        <w:t>у</w:t>
      </w:r>
      <w:r w:rsidRPr="00A338A5">
        <w:rPr>
          <w:sz w:val="28"/>
          <w:szCs w:val="28"/>
        </w:rPr>
        <w:t>довых обязанностей, и компенсацию морального вреда в порядке, устано</w:t>
      </w:r>
      <w:r w:rsidRPr="00A338A5">
        <w:rPr>
          <w:sz w:val="28"/>
          <w:szCs w:val="28"/>
        </w:rPr>
        <w:t>в</w:t>
      </w:r>
      <w:r w:rsidRPr="00A338A5">
        <w:rPr>
          <w:sz w:val="28"/>
          <w:szCs w:val="28"/>
        </w:rPr>
        <w:t>ленном Трудовым кодексом РФ, иными федеральными законами;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другие права, предусмотренные коллективным договором дошкол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ного образовательного учреждения.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3.2. Работник дошкольного образовательного учреждения обязан: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добросовестно и в полном объеме исполнять свои трудовые обязанн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сти, возложенные на него трудовым договором, должностной инструкцией, иными локальными нормативными актами;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предъявлять при приеме на работу документы, предусмотренные де</w:t>
      </w:r>
      <w:r w:rsidRPr="00A338A5">
        <w:rPr>
          <w:sz w:val="28"/>
          <w:szCs w:val="28"/>
        </w:rPr>
        <w:t>й</w:t>
      </w:r>
      <w:r w:rsidRPr="00A338A5">
        <w:rPr>
          <w:sz w:val="28"/>
          <w:szCs w:val="28"/>
        </w:rPr>
        <w:t>ствующим законодательством Российской Федерации;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соблюдать правила внутреннего трудового распорядка дошкольного образовательного учреждения, в том числе режим труда и отдыха;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соблюдать трудовую дисциплину;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соблюдать законные права и свободы воспитанников;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проявлять заботу о воспитанниках дошкольного учреждения, учит</w:t>
      </w:r>
      <w:r w:rsidRPr="00A338A5">
        <w:rPr>
          <w:sz w:val="28"/>
          <w:szCs w:val="28"/>
        </w:rPr>
        <w:t>ы</w:t>
      </w:r>
      <w:r w:rsidRPr="00A338A5">
        <w:rPr>
          <w:sz w:val="28"/>
          <w:szCs w:val="28"/>
        </w:rPr>
        <w:t>вать индивидуальные особенности детей и положение их семей;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эффективно использовать учебное оборудование, экономно и раци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нально расходовать сырье, электроэнергию, топливо и другие материальные ресурсы;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использовать рабочее время для производительного труда, качестве</w:t>
      </w:r>
      <w:r w:rsidRPr="00A338A5">
        <w:rPr>
          <w:sz w:val="28"/>
          <w:szCs w:val="28"/>
        </w:rPr>
        <w:t>н</w:t>
      </w:r>
      <w:r w:rsidRPr="00A338A5">
        <w:rPr>
          <w:sz w:val="28"/>
          <w:szCs w:val="28"/>
        </w:rPr>
        <w:t>но и в срок выполнять производственные задания и поручения, выполнять установленные нормы труда, работать над повышением своего професси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нального уровня;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грамотно и своевременно вести необходимую документацию;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соблюдать требования по охране труда и обеспечению безопасности труда, в том числе правильно применять средства индивидуальной и колле</w:t>
      </w:r>
      <w:r w:rsidRPr="00A338A5">
        <w:rPr>
          <w:sz w:val="28"/>
          <w:szCs w:val="28"/>
        </w:rPr>
        <w:t>к</w:t>
      </w:r>
      <w:r w:rsidRPr="00A338A5">
        <w:rPr>
          <w:sz w:val="28"/>
          <w:szCs w:val="28"/>
        </w:rPr>
        <w:t>тивной защиты, проходить обучение безопасным приемам и методам выпо</w:t>
      </w:r>
      <w:r w:rsidRPr="00A338A5">
        <w:rPr>
          <w:sz w:val="28"/>
          <w:szCs w:val="28"/>
        </w:rPr>
        <w:t>л</w:t>
      </w:r>
      <w:r w:rsidRPr="00A338A5">
        <w:rPr>
          <w:sz w:val="28"/>
          <w:szCs w:val="28"/>
        </w:rPr>
        <w:t>нения работ по охране труда, оказанию первой помощи при несчастных сл</w:t>
      </w:r>
      <w:r w:rsidRPr="00A338A5">
        <w:rPr>
          <w:sz w:val="28"/>
          <w:szCs w:val="28"/>
        </w:rPr>
        <w:t>у</w:t>
      </w:r>
      <w:r w:rsidRPr="00A338A5">
        <w:rPr>
          <w:sz w:val="28"/>
          <w:szCs w:val="28"/>
        </w:rPr>
        <w:t>чаях на производстве, инструктаж по охране труда, стажировку на рабочем месте, проверку знаний требований охраны труда;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проходить обязательные медицинские осмотры в предусмотренных законодательством РФ случаях;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информировать администрацию дошкольного образовательного у</w:t>
      </w:r>
      <w:r w:rsidRPr="00A338A5">
        <w:rPr>
          <w:sz w:val="28"/>
          <w:szCs w:val="28"/>
        </w:rPr>
        <w:t>ч</w:t>
      </w:r>
      <w:r w:rsidRPr="00A338A5">
        <w:rPr>
          <w:sz w:val="28"/>
          <w:szCs w:val="28"/>
        </w:rPr>
        <w:t>реждения либо непосредственного руководителя, либо иных должностных лиц о причинах невыхода на работу и иных обстоятельствах, препятству</w:t>
      </w:r>
      <w:r w:rsidRPr="00A338A5">
        <w:rPr>
          <w:sz w:val="28"/>
          <w:szCs w:val="28"/>
        </w:rPr>
        <w:t>ю</w:t>
      </w:r>
      <w:r w:rsidRPr="00A338A5">
        <w:rPr>
          <w:sz w:val="28"/>
          <w:szCs w:val="28"/>
        </w:rPr>
        <w:t>щих надлежащему выполнению работником своих трудовых обязанностей;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бережно относиться к имуществу дошкольного учреждения, собл</w:t>
      </w:r>
      <w:r w:rsidRPr="00A338A5">
        <w:rPr>
          <w:sz w:val="28"/>
          <w:szCs w:val="28"/>
        </w:rPr>
        <w:t>ю</w:t>
      </w:r>
      <w:r w:rsidRPr="00A338A5">
        <w:rPr>
          <w:sz w:val="28"/>
          <w:szCs w:val="28"/>
        </w:rPr>
        <w:t>дать чистоту, воспитывать бережное отношение к имуществу и у детей;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представлять администрации дошкольного образовательного учре</w:t>
      </w:r>
      <w:r w:rsidRPr="00A338A5">
        <w:rPr>
          <w:sz w:val="28"/>
          <w:szCs w:val="28"/>
        </w:rPr>
        <w:t>ж</w:t>
      </w:r>
      <w:r w:rsidRPr="00A338A5">
        <w:rPr>
          <w:sz w:val="28"/>
          <w:szCs w:val="28"/>
        </w:rPr>
        <w:t>дения информацию об изменении фамилии, семейного положения, места ж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тельства, смены паспорта, иного документа, удостоверяющего личность, ут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ре страхового свидетельства обязательного пенсионного страхования.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 xml:space="preserve">4. Основные права и обязанности заведующей </w:t>
      </w:r>
    </w:p>
    <w:p w:rsidR="00682478" w:rsidRPr="003F61FE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>дошкольного образовательного учреждения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4.1. Заведующая дошкольным образовательным учреждением имеет право: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управлять дошкольным образовательным учреждением, персоналом в пределах полномочий, установленных Уставом дошкольного образовател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ного учреждения;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подбирать работников, заключать, изменять и расторгать трудовые договоры с ними в порядке и на условиях, которые установлены Трудовым кодексом РФ, иными федеральными законами;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вести коллективные переговоры и заключать коллективные договоры;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заключать другие внешние договоры;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создавать объединения совместно с заведующими других дошкол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ных учреждений в целях представительства и защиты своих интересов и вступать в них;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поощрять работников за добросовестный эффективный труд;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привлекать к дисциплинарной ответственности работников дошкол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ного образовательного учреждения;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требовать от работников исполнения ими трудовых обязанностей и бережного отношения к имуществу дошкольного образовательного учрежд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ния и других работников, соблюдения правил внутреннего трудового расп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рядка;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присутствовать в группах на занятиях, проводимых с воспитанник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принимать локальные нормативные акты.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4.2. Заведующая обязана: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создавать необходимые условия для работников и воспитанников, принимать необходимые меры к улучшению положения работников и восп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танников;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ловия коллективного договора, соглашений и трудовых договоров;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предоставлять работникам работу, обусловленную трудовым догов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ром;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обеспечивать работникам производственные и социально-бытовые условия, соответствующие установленным требованиям;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вести учет рабочего времени, фактически отработанного работник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ми, обеспечивать учет сверхурочных работ;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своевременно предоставлять отпуска работникам дошкольного учр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ждения в соответствии с утвержденным на год графиком;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ностью;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контролировать знание и соблюдение работниками требований инс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рукций по технике безопасности, производственной санитарии и гигиене, правил пожарной безопасности;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контролировать выполнение программы воспитания, реализацию п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дагогических экспериментов;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создавать в коллективе здоровый морально-психологический климат и благоприятные условия труда;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своевременно выполнять предписания федерального органа исполн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</w:t>
      </w:r>
      <w:r w:rsidRPr="00A338A5">
        <w:rPr>
          <w:sz w:val="28"/>
          <w:szCs w:val="28"/>
        </w:rPr>
        <w:t>н</w:t>
      </w:r>
      <w:r w:rsidRPr="00A338A5">
        <w:rPr>
          <w:sz w:val="28"/>
          <w:szCs w:val="28"/>
        </w:rPr>
        <w:t>ные за нарушение трудового законодательства и иных нормативных прав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вых актов, содержащих нормы трудового права;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осуществлять обязательное социальное страхование работников в п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рядке, установленном федеральными законами;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принимать необходимые меры для профилактики травматизма, пр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фессиональных и других заболеваний работников дошкольного учреждения и детей;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решать в пределах предоставленных прав вопросы приема на работу, увольнения и поощрения отличившихся работников, а также наложения ди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циплинарных взысканий на нарушителей трудовой и производственной ди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циплины;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исполнять иные обязанности, предусмотренные трудовым законод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тельством и иными нормативными правовыми актами, содержащими нормы трудового права, коллективным договором, соглашениями, локальными но</w:t>
      </w:r>
      <w:r w:rsidRPr="00A338A5">
        <w:rPr>
          <w:sz w:val="28"/>
          <w:szCs w:val="28"/>
        </w:rPr>
        <w:t>р</w:t>
      </w:r>
      <w:r w:rsidRPr="00A338A5">
        <w:rPr>
          <w:sz w:val="28"/>
          <w:szCs w:val="28"/>
        </w:rPr>
        <w:t>мативными актами, трудовыми договорами и т.д.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3F61FE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>5. Режим работы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5.1. Рабочее время работников дошкольного образовательного учре</w:t>
      </w:r>
      <w:r w:rsidRPr="00A338A5">
        <w:rPr>
          <w:sz w:val="28"/>
          <w:szCs w:val="28"/>
        </w:rPr>
        <w:t>ж</w:t>
      </w:r>
      <w:r w:rsidRPr="00A338A5">
        <w:rPr>
          <w:sz w:val="28"/>
          <w:szCs w:val="28"/>
        </w:rPr>
        <w:t>дения определяется настоящими Правилами внутреннего трудового расп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рядка, а также расписанием занятий, должностными обязанностями, труд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вым договором, графиком сменности.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5.2. В дошкольном образовательном учреждении устанавливается 5-дневная рабочая неделя с двумя выходными днями - суббота и воскресенье. Продолжительность рабочего дня (смены) для воспитателей определяется из расчета 36 часов в неделю.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5.3. Учебная нагрузка педагогического работника образовательного у</w:t>
      </w:r>
      <w:r w:rsidRPr="00A338A5">
        <w:rPr>
          <w:sz w:val="28"/>
          <w:szCs w:val="28"/>
        </w:rPr>
        <w:t>ч</w:t>
      </w:r>
      <w:r w:rsidRPr="00A338A5">
        <w:rPr>
          <w:sz w:val="28"/>
          <w:szCs w:val="28"/>
        </w:rPr>
        <w:t>реждения оговаривается в трудовом договоре.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5.4. Дошкольное образовательное учреждение работает в двухсменном режиме: с 07.30 до 18.30 ч.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5.5. График работы утверждается заведующей дошкольным образов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тельным учреждением и предусматривает время начала и окончания работы, перерыв для отдыха и питания. Объявляется работнику под подпись и ра</w:t>
      </w:r>
      <w:r w:rsidRPr="00A338A5">
        <w:rPr>
          <w:sz w:val="28"/>
          <w:szCs w:val="28"/>
        </w:rPr>
        <w:t>з</w:t>
      </w:r>
      <w:r w:rsidRPr="00A338A5">
        <w:rPr>
          <w:sz w:val="28"/>
          <w:szCs w:val="28"/>
        </w:rPr>
        <w:t>мещается в доступном месте не позднее, чем за один месяц до введения в действие.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5.6. Педагогическим работникам запрещается оставлять работу до пр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хода сменяющего работника. В случае неявки сменяющего работник заявляет об этом заведующей дошкольным образовательным учреждением, которая обязана немедленно принять меры к замене сменщика другим работником.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5.7. В конце дня воспитатели обязаны проводить детей в раздевалку и проследить за уходом детей домой в сопровождении родителей (родственн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ков).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5.8. Администрация дошкольного образовательного учреждения может применять сверхурочные работы только в исключительных случаях.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5.9. Учет рабочего времени организуется в соответствии с требовани</w:t>
      </w:r>
      <w:r w:rsidRPr="00A338A5">
        <w:rPr>
          <w:sz w:val="28"/>
          <w:szCs w:val="28"/>
        </w:rPr>
        <w:t>я</w:t>
      </w:r>
      <w:r w:rsidRPr="00A338A5">
        <w:rPr>
          <w:sz w:val="28"/>
          <w:szCs w:val="28"/>
        </w:rPr>
        <w:t>ми действующего законодательства. В случае болезни работника последний своевременно информирует администрацию и представляет больничный лист в первый день выхода на работу.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5.10.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5.11. Трудовой договор может быть заключен на условиях работы с учебной нагрузкой менее, чем установлено за ставку заработной платы, в случаях, установленных законодательством.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5.12. Уменьшение учебной нагрузки в таких случаях, следует рассма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ривать как изменение в организации производства и труда, в связи с чем д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пускается изменение существенных условий труда.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5.13. Об изменениях работник должен быть поставлен в известность не позднее чем за два месяца.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5.14. В случае несогласия на продолжение работы в новых условиях трудовой договор прекращается в соответствии с п. 7 ст. 77 ТК РФ.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5.15.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5.16. Работа в выходные и праздничные дни запрещена, привлечение к работе в указанные дни осуществляется только с письменного согласия р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ботника и в соответствии с требованиями трудового законодательства Ро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сийской Федерации.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5.17. Привлечение отдельных работников дошкольного образовател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ного учреждения к работе в выходные и праздничные дни допускается в и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ключительных случаях, предусмотренных законодательством по приказу (письменному) заведующего дошкольным образовательным учреждением.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5.18. В каникулярное время персонал дошкольного учреждения пр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влекается к выполнению хозяйственных работ, не требующих специальных знаний (мелкий ремонт, работа на территории и др.), в пределах установле</w:t>
      </w:r>
      <w:r w:rsidRPr="00A338A5">
        <w:rPr>
          <w:sz w:val="28"/>
          <w:szCs w:val="28"/>
        </w:rPr>
        <w:t>н</w:t>
      </w:r>
      <w:r w:rsidRPr="00A338A5">
        <w:rPr>
          <w:sz w:val="28"/>
          <w:szCs w:val="28"/>
        </w:rPr>
        <w:t>ного им рабочего времени с сохранением установленной заработной платы.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3F61FE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В</w:t>
      </w:r>
      <w:r w:rsidRPr="003F61FE">
        <w:rPr>
          <w:b/>
          <w:bCs/>
          <w:sz w:val="32"/>
          <w:szCs w:val="32"/>
        </w:rPr>
        <w:t>ремя отдыха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6.1. В течение рабочего времени (смены) работнику должен быть пр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доставлен перерыв для отдыха и питания продолжительностью не более о</w:t>
      </w:r>
      <w:r w:rsidRPr="00A338A5">
        <w:rPr>
          <w:sz w:val="28"/>
          <w:szCs w:val="28"/>
        </w:rPr>
        <w:t>д</w:t>
      </w:r>
      <w:r w:rsidRPr="00A338A5">
        <w:rPr>
          <w:sz w:val="28"/>
          <w:szCs w:val="28"/>
        </w:rPr>
        <w:t>ного часа и не менее 30 минут, который в рабочее время не включается.</w:t>
      </w:r>
    </w:p>
    <w:p w:rsidR="00682478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6.2. Продолжительность очередного отпуска для педагогического с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става, медицинского персонала 42 календарных дня, для обслуживающего персонала 28 календарных дней, для учителя-логопеда составляет 56 кале</w:t>
      </w:r>
      <w:r w:rsidRPr="00A338A5">
        <w:rPr>
          <w:sz w:val="28"/>
          <w:szCs w:val="28"/>
        </w:rPr>
        <w:t>н</w:t>
      </w:r>
      <w:r w:rsidRPr="00A338A5">
        <w:rPr>
          <w:sz w:val="28"/>
          <w:szCs w:val="28"/>
        </w:rPr>
        <w:t>дарных дней.</w:t>
      </w:r>
    </w:p>
    <w:p w:rsidR="00682478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6.3. Очередность предоставления ежегодных оплачиваемых отпусков устанавливается администрацией дошкольного образовательного учрежд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 xml:space="preserve">ния с учетом обеспечения нормальной работы учреждения и благоприятных условий для отдыха работников.            </w:t>
      </w:r>
    </w:p>
    <w:p w:rsidR="00682478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6.4. В случаях, установленных действующим законодательством РФ, ежегодный оплачиваемый отпуск может быть продлен, перенесен на другой срок, разделен на части. 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682478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6.5.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                                                                      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6.6. Отпуск без сохранения заработной платы предоставляется рабо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нику в соответствии с трудовым законодательством, федеральными закон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ми, иными актами, содержащими нормы трудового права, локальными но</w:t>
      </w:r>
      <w:r w:rsidRPr="00A338A5">
        <w:rPr>
          <w:sz w:val="28"/>
          <w:szCs w:val="28"/>
        </w:rPr>
        <w:t>р</w:t>
      </w:r>
      <w:r w:rsidRPr="00A338A5">
        <w:rPr>
          <w:sz w:val="28"/>
          <w:szCs w:val="28"/>
        </w:rPr>
        <w:t>мативными актами.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3F61FE" w:rsidRDefault="00682478" w:rsidP="003F61FE">
      <w:pPr>
        <w:ind w:firstLine="709"/>
        <w:jc w:val="center"/>
        <w:rPr>
          <w:b/>
          <w:bCs/>
          <w:sz w:val="32"/>
          <w:szCs w:val="32"/>
        </w:rPr>
      </w:pPr>
      <w:r w:rsidRPr="003F61FE">
        <w:rPr>
          <w:b/>
          <w:bCs/>
          <w:sz w:val="32"/>
          <w:szCs w:val="32"/>
        </w:rPr>
        <w:t>7. Поощрение за успехи в работе.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7.1. За образцовое выполнение трудовых обязанностей, успех в обуч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нии и воспитании детей, продолжительную и безупречную работу, новато</w:t>
      </w:r>
      <w:r w:rsidRPr="00A338A5">
        <w:rPr>
          <w:sz w:val="28"/>
          <w:szCs w:val="28"/>
        </w:rPr>
        <w:t>р</w:t>
      </w:r>
      <w:r w:rsidRPr="00A338A5">
        <w:rPr>
          <w:sz w:val="28"/>
          <w:szCs w:val="28"/>
        </w:rPr>
        <w:t>ство в труде и другие достижения применяются следующие поощрения: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- объявление благодарности с занесением в трудовую книжку;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- выдача премии;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- награждение ценным подарком;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- награждение почетной грамотой.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Могут применяться и другие ведомственные  и государственные п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ощрения.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7.2. За особые заслуги работники детского сада представляются для н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граждения правительственными наградами, установленные для работников народного образования, и присвоение почетных званий.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7.3. При применении мер поощрения обеспечивается сочетание мат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риального и морального стимулирование труда. Поощрение объявляются в приказе, доводятся до сведения всего коллектива и заносятся в трудовую книжку.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7.4. При применении 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коллектива, совета детского сада.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F6079C" w:rsidRDefault="00682478" w:rsidP="00F6079C">
      <w:pPr>
        <w:ind w:firstLine="709"/>
        <w:jc w:val="center"/>
        <w:rPr>
          <w:b/>
          <w:bCs/>
          <w:sz w:val="32"/>
          <w:szCs w:val="32"/>
        </w:rPr>
      </w:pPr>
      <w:r w:rsidRPr="00F6079C">
        <w:rPr>
          <w:b/>
          <w:bCs/>
          <w:sz w:val="32"/>
          <w:szCs w:val="32"/>
        </w:rPr>
        <w:t>8. Ответственность за нарушение трудовой дисциплины.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8.1. Нарушение трудовой дисциплины, т.е. неисполнение или ненадл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жащее исполнение по вине работника обязанностей, возложенных на него трудовым договором (контрактом), уставом детского сада, настоящими Пр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вилами, должностными инструкциями, влечет за собой применение мер ди</w:t>
      </w:r>
      <w:r w:rsidRPr="00A338A5">
        <w:rPr>
          <w:sz w:val="28"/>
          <w:szCs w:val="28"/>
        </w:rPr>
        <w:t>с</w:t>
      </w:r>
      <w:r w:rsidRPr="00A338A5">
        <w:rPr>
          <w:sz w:val="28"/>
          <w:szCs w:val="28"/>
        </w:rPr>
        <w:t>циплинарного и общественного воздействия, а также применение мер, пред</w:t>
      </w:r>
      <w:r w:rsidRPr="00A338A5">
        <w:rPr>
          <w:sz w:val="28"/>
          <w:szCs w:val="28"/>
        </w:rPr>
        <w:t>у</w:t>
      </w:r>
      <w:r w:rsidRPr="00A338A5">
        <w:rPr>
          <w:sz w:val="28"/>
          <w:szCs w:val="28"/>
        </w:rPr>
        <w:t>смотренных действующим законодательством.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8.2.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взыскания: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- замечание;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- выговор;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 xml:space="preserve"> - увольнение по соответствующим основаниям.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8.3. Увольнение в качестве взыскания может быть применено за нео</w:t>
      </w:r>
      <w:r w:rsidRPr="00A338A5">
        <w:rPr>
          <w:sz w:val="28"/>
          <w:szCs w:val="28"/>
        </w:rPr>
        <w:t>д</w:t>
      </w:r>
      <w:r w:rsidRPr="00A338A5">
        <w:rPr>
          <w:sz w:val="28"/>
          <w:szCs w:val="28"/>
        </w:rPr>
        <w:t>нократное неисполнение работником без уважительных причин обязанн</w:t>
      </w:r>
      <w:r w:rsidRPr="00A338A5">
        <w:rPr>
          <w:sz w:val="28"/>
          <w:szCs w:val="28"/>
        </w:rPr>
        <w:t>о</w:t>
      </w:r>
      <w:r w:rsidRPr="00A338A5">
        <w:rPr>
          <w:sz w:val="28"/>
          <w:szCs w:val="28"/>
        </w:rPr>
        <w:t>стей, возложенных на него трудовым договором, Уставом детского сада и н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стоящими Правилами. В соответствии с действующим законодательством о труде педагогический работник может быть уволен за совершение аморал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ного проступка, не совместимого с дальнейшим выполнением воспитател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ных функций.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8.4. Дисциплинарное взыскание налагается заведующей детским садом. Руководство имеет право передать вопрос о нарушении трудовой дисципл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ны на рассмотрение трудового коллектива.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8.5. За каждое нарушение трудовой дисциплины может быть примен</w:t>
      </w:r>
      <w:r w:rsidRPr="00A338A5">
        <w:rPr>
          <w:sz w:val="28"/>
          <w:szCs w:val="28"/>
        </w:rPr>
        <w:t>е</w:t>
      </w:r>
      <w:r w:rsidRPr="00A338A5">
        <w:rPr>
          <w:sz w:val="28"/>
          <w:szCs w:val="28"/>
        </w:rPr>
        <w:t>но только одно дисциплинарное взыскание.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8.6. Приказ о применении дисциплинарного взыскания объявляется р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ботнику под расписку в течение трех рабочих дней со дня его издания. В случае отказа работника подписать указанный приказ составляется соотве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ствующий акт.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8.7. Если в течение года со дня применения  дисциплинарного взыск</w:t>
      </w:r>
      <w:r w:rsidRPr="00A338A5">
        <w:rPr>
          <w:sz w:val="28"/>
          <w:szCs w:val="28"/>
        </w:rPr>
        <w:t>а</w:t>
      </w:r>
      <w:r w:rsidRPr="00A338A5">
        <w:rPr>
          <w:sz w:val="28"/>
          <w:szCs w:val="28"/>
        </w:rPr>
        <w:t>ния работник не будет подвергнут новому дисциплинарному взысканию, он считается не подвергшимся дисциплинарному взысканию Руководитель де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ского сада по своей инициативе, ходатайству трудового коллектива или ли</w:t>
      </w:r>
      <w:r w:rsidRPr="00A338A5">
        <w:rPr>
          <w:sz w:val="28"/>
          <w:szCs w:val="28"/>
        </w:rPr>
        <w:t>ч</w:t>
      </w:r>
      <w:r w:rsidRPr="00A338A5">
        <w:rPr>
          <w:sz w:val="28"/>
          <w:szCs w:val="28"/>
        </w:rPr>
        <w:t>ному заявлению работника может издать приказ о снятии взыскания, не ож</w:t>
      </w:r>
      <w:r w:rsidRPr="00A338A5">
        <w:rPr>
          <w:sz w:val="28"/>
          <w:szCs w:val="28"/>
        </w:rPr>
        <w:t>и</w:t>
      </w:r>
      <w:r w:rsidRPr="00A338A5">
        <w:rPr>
          <w:sz w:val="28"/>
          <w:szCs w:val="28"/>
        </w:rPr>
        <w:t>дая истечения года, если работник не допустил нового нарушения трудовой дисциплины  и притом проявил себя как хороший и добросовестный рабо</w:t>
      </w:r>
      <w:r w:rsidRPr="00A338A5">
        <w:rPr>
          <w:sz w:val="28"/>
          <w:szCs w:val="28"/>
        </w:rPr>
        <w:t>т</w:t>
      </w:r>
      <w:r w:rsidRPr="00A338A5">
        <w:rPr>
          <w:sz w:val="28"/>
          <w:szCs w:val="28"/>
        </w:rPr>
        <w:t>ник. В течение срока действия дисциплинарного взыскания меры поощрения, указанные в п.7, не применяются.</w:t>
      </w:r>
    </w:p>
    <w:p w:rsidR="00682478" w:rsidRPr="00A338A5" w:rsidRDefault="00682478" w:rsidP="00A338A5">
      <w:pPr>
        <w:ind w:firstLine="709"/>
        <w:jc w:val="both"/>
        <w:rPr>
          <w:sz w:val="28"/>
          <w:szCs w:val="28"/>
        </w:rPr>
      </w:pPr>
      <w:r w:rsidRPr="00A338A5">
        <w:rPr>
          <w:sz w:val="28"/>
          <w:szCs w:val="28"/>
        </w:rPr>
        <w:t>8.9. Увольнение в порядке дисциплинарного взыскания, а также увол</w:t>
      </w:r>
      <w:r w:rsidRPr="00A338A5">
        <w:rPr>
          <w:sz w:val="28"/>
          <w:szCs w:val="28"/>
        </w:rPr>
        <w:t>ь</w:t>
      </w:r>
      <w:r w:rsidRPr="00A338A5">
        <w:rPr>
          <w:sz w:val="28"/>
          <w:szCs w:val="28"/>
        </w:rPr>
        <w:t>нение в связи с аморальным проступком и применением мер физического или психологического насилия производятся без согласия с профсоюзным органом.</w:t>
      </w: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Default="00682478" w:rsidP="00A338A5">
      <w:pPr>
        <w:jc w:val="center"/>
        <w:rPr>
          <w:sz w:val="28"/>
          <w:szCs w:val="28"/>
        </w:rPr>
      </w:pPr>
    </w:p>
    <w:p w:rsidR="00682478" w:rsidRPr="00B00D05" w:rsidRDefault="00682478" w:rsidP="00A338A5">
      <w:pPr>
        <w:jc w:val="center"/>
        <w:rPr>
          <w:sz w:val="28"/>
          <w:szCs w:val="28"/>
        </w:rPr>
      </w:pPr>
      <w:r w:rsidRPr="00B00D05">
        <w:rPr>
          <w:sz w:val="28"/>
          <w:szCs w:val="28"/>
        </w:rPr>
        <w:t>ГРАФИК РАБОТЫ</w:t>
      </w:r>
    </w:p>
    <w:p w:rsidR="00682478" w:rsidRPr="00B00D05" w:rsidRDefault="00682478" w:rsidP="00A338A5">
      <w:pPr>
        <w:jc w:val="center"/>
        <w:rPr>
          <w:sz w:val="28"/>
          <w:szCs w:val="28"/>
        </w:rPr>
      </w:pPr>
      <w:r w:rsidRPr="00B00D05">
        <w:rPr>
          <w:sz w:val="28"/>
          <w:szCs w:val="28"/>
        </w:rPr>
        <w:t>административного, педагогического и обслуживающего персонала</w:t>
      </w:r>
    </w:p>
    <w:p w:rsidR="00682478" w:rsidRPr="00B00D05" w:rsidRDefault="00682478" w:rsidP="00A338A5">
      <w:pPr>
        <w:jc w:val="center"/>
        <w:rPr>
          <w:sz w:val="28"/>
          <w:szCs w:val="28"/>
        </w:rPr>
      </w:pPr>
      <w:r w:rsidRPr="00B00D05">
        <w:rPr>
          <w:sz w:val="28"/>
          <w:szCs w:val="28"/>
        </w:rPr>
        <w:t>Муниципального автономного дошкольного образовательного учреждения</w:t>
      </w:r>
    </w:p>
    <w:p w:rsidR="00682478" w:rsidRPr="00B00D05" w:rsidRDefault="00682478" w:rsidP="00A338A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ребенка-детский сад № 30 «Улыбка»</w:t>
      </w:r>
      <w:r w:rsidRPr="00B00D05">
        <w:rPr>
          <w:sz w:val="28"/>
          <w:szCs w:val="28"/>
        </w:rPr>
        <w:t xml:space="preserve"> городского округа</w:t>
      </w:r>
    </w:p>
    <w:p w:rsidR="00682478" w:rsidRPr="00B00D05" w:rsidRDefault="00682478" w:rsidP="00A338A5">
      <w:pPr>
        <w:jc w:val="center"/>
        <w:rPr>
          <w:sz w:val="28"/>
          <w:szCs w:val="28"/>
        </w:rPr>
      </w:pPr>
      <w:r w:rsidRPr="00B00D05">
        <w:rPr>
          <w:sz w:val="28"/>
          <w:szCs w:val="28"/>
        </w:rPr>
        <w:t>город Октябрьский Республики Башкортостан</w:t>
      </w:r>
    </w:p>
    <w:tbl>
      <w:tblPr>
        <w:tblpPr w:leftFromText="180" w:rightFromText="180" w:vertAnchor="text" w:horzAnchor="margin" w:tblpXSpec="center" w:tblpY="51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716"/>
        <w:gridCol w:w="1716"/>
        <w:gridCol w:w="1716"/>
        <w:gridCol w:w="1716"/>
        <w:gridCol w:w="1236"/>
      </w:tblGrid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Должность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Длительность рабочего дня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Перерыв на обед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Смена, график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Часы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работы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Примеч</w:t>
            </w:r>
            <w:r w:rsidRPr="00C92968">
              <w:t>а</w:t>
            </w:r>
            <w:r w:rsidRPr="00C92968">
              <w:t>ния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Заведующая д/с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>
              <w:t>1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09.00-18.00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треб. плана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391538">
            <w:pPr>
              <w:jc w:val="both"/>
              <w:rPr>
                <w:sz w:val="24"/>
                <w:szCs w:val="24"/>
              </w:rPr>
            </w:pPr>
            <w:r w:rsidRPr="00C92968">
              <w:t>Зам. зав. по В</w:t>
            </w:r>
            <w:r>
              <w:t>М</w:t>
            </w:r>
            <w:r w:rsidRPr="00C92968">
              <w:t>Р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</w:t>
            </w:r>
            <w:r>
              <w:t>3</w:t>
            </w:r>
            <w:r w:rsidRPr="00C92968">
              <w:t>0-1</w:t>
            </w:r>
            <w:r>
              <w:t>7</w:t>
            </w:r>
            <w:r w:rsidRPr="00C92968">
              <w:t>.</w:t>
            </w:r>
            <w:r>
              <w:t>0</w:t>
            </w:r>
            <w:r w:rsidRPr="00C92968">
              <w:t>0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треб. плана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Зам. зав. по АХЧ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</w:t>
            </w:r>
            <w:r>
              <w:t>3</w:t>
            </w:r>
            <w:r w:rsidRPr="00C92968">
              <w:t>0-1</w:t>
            </w:r>
            <w:r>
              <w:t>7</w:t>
            </w:r>
            <w:r w:rsidRPr="00C92968">
              <w:t>.</w:t>
            </w:r>
            <w:r>
              <w:t>0</w:t>
            </w:r>
            <w:r w:rsidRPr="00C92968">
              <w:t>0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треб. плана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Старший воспитатель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36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08.00-14.30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10.00-17.30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треб. плана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Старшая медицинская сес</w:t>
            </w:r>
            <w:r w:rsidRPr="00C92968">
              <w:t>т</w:t>
            </w:r>
            <w:r w:rsidRPr="00C92968">
              <w:t>ра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08.00-16.30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10.00-18.30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треб. плана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Учитель-логопед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20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Инструктор по физической культуре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36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391538">
            <w:pPr>
              <w:jc w:val="both"/>
              <w:rPr>
                <w:sz w:val="24"/>
                <w:szCs w:val="24"/>
              </w:rPr>
            </w:pPr>
            <w:r w:rsidRPr="00C92968">
              <w:t>Муз. рук</w:t>
            </w:r>
            <w:r>
              <w:t>оводитель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25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Педагог-психолог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36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Делопроизводитель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391538">
            <w:pPr>
              <w:jc w:val="both"/>
              <w:rPr>
                <w:sz w:val="24"/>
                <w:szCs w:val="24"/>
              </w:rPr>
            </w:pPr>
            <w:r w:rsidRPr="00C92968">
              <w:t>0</w:t>
            </w:r>
            <w:r>
              <w:t>8</w:t>
            </w:r>
            <w:r w:rsidRPr="00C92968">
              <w:t>.</w:t>
            </w:r>
            <w:r>
              <w:t>3</w:t>
            </w:r>
            <w:r w:rsidRPr="00C92968">
              <w:t>0-17.</w:t>
            </w:r>
            <w:r>
              <w:t>0</w:t>
            </w:r>
            <w:r w:rsidRPr="00C92968">
              <w:t>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 xml:space="preserve">Воспитатель 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мл., ср., ст., подг. групп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36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08.00-13.30</w:t>
            </w:r>
          </w:p>
          <w:p w:rsidR="00682478" w:rsidRPr="00C92968" w:rsidRDefault="00682478" w:rsidP="00C550F0">
            <w:pPr>
              <w:jc w:val="both"/>
              <w:rPr>
                <w:sz w:val="24"/>
                <w:szCs w:val="24"/>
              </w:rPr>
            </w:pPr>
            <w:r w:rsidRPr="00C92968">
              <w:t>13.</w:t>
            </w:r>
            <w:r>
              <w:t>3</w:t>
            </w:r>
            <w:r w:rsidRPr="00C92968">
              <w:t>0-18.30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 день -  10,5 ч.</w:t>
            </w: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 xml:space="preserve">Воспитатель 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младшей  группы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36 ч. в неделю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08.00-15.00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11.30-18.30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Мл. воспитатель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1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08.00-17.00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Кастелянша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C550F0">
            <w:pPr>
              <w:jc w:val="both"/>
              <w:rPr>
                <w:sz w:val="24"/>
                <w:szCs w:val="24"/>
              </w:rPr>
            </w:pPr>
            <w:r w:rsidRPr="00C92968">
              <w:t>08.</w:t>
            </w:r>
            <w:r>
              <w:t>3</w:t>
            </w:r>
            <w:r w:rsidRPr="00C92968">
              <w:t>0-1</w:t>
            </w:r>
            <w:r>
              <w:t>7</w:t>
            </w:r>
            <w:r w:rsidRPr="00C92968">
              <w:t>.</w:t>
            </w:r>
            <w:r>
              <w:t>0</w:t>
            </w:r>
            <w:r w:rsidRPr="00C92968">
              <w:t>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Повар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Default="00682478" w:rsidP="00C550F0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Default="00682478" w:rsidP="00C550F0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  <w:p w:rsidR="00682478" w:rsidRPr="00C92968" w:rsidRDefault="00682478" w:rsidP="00C550F0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06.00-14.</w:t>
            </w:r>
            <w:r>
              <w:t>0</w:t>
            </w:r>
            <w:r w:rsidRPr="00C92968">
              <w:t>0</w:t>
            </w:r>
          </w:p>
          <w:p w:rsidR="00682478" w:rsidRPr="00C550F0" w:rsidRDefault="00682478" w:rsidP="00C550F0">
            <w:pPr>
              <w:jc w:val="both"/>
            </w:pPr>
            <w:r>
              <w:t>0</w:t>
            </w:r>
            <w:r w:rsidRPr="00C550F0">
              <w:t>8</w:t>
            </w:r>
            <w:r>
              <w:t>.</w:t>
            </w:r>
            <w:r w:rsidRPr="00C550F0">
              <w:t>00</w:t>
            </w:r>
            <w:r>
              <w:t>-16.00</w:t>
            </w:r>
          </w:p>
          <w:p w:rsidR="00682478" w:rsidRPr="00C92968" w:rsidRDefault="00682478" w:rsidP="00C550F0">
            <w:pPr>
              <w:jc w:val="both"/>
              <w:rPr>
                <w:sz w:val="24"/>
                <w:szCs w:val="24"/>
              </w:rPr>
            </w:pPr>
            <w:r>
              <w:t>10</w:t>
            </w:r>
            <w:r w:rsidRPr="00C92968">
              <w:t>.</w:t>
            </w:r>
            <w:r>
              <w:t>0</w:t>
            </w:r>
            <w:r w:rsidRPr="00C92968">
              <w:t>0-1</w:t>
            </w:r>
            <w:r>
              <w:t>8</w:t>
            </w:r>
            <w:r w:rsidRPr="00C92968">
              <w:t>.00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Шеф-повар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C550F0">
            <w:pPr>
              <w:jc w:val="both"/>
              <w:rPr>
                <w:sz w:val="24"/>
                <w:szCs w:val="24"/>
              </w:rPr>
            </w:pPr>
            <w:r w:rsidRPr="00C92968">
              <w:t>08.00-16</w:t>
            </w:r>
            <w:r>
              <w:t>.0</w:t>
            </w:r>
            <w:r w:rsidRPr="00C92968">
              <w:t>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Подсобный рабочий кухни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06.00-14.</w:t>
            </w:r>
            <w:r>
              <w:t>0</w:t>
            </w:r>
            <w:r w:rsidRPr="00C92968">
              <w:t>0</w:t>
            </w:r>
          </w:p>
          <w:p w:rsidR="00682478" w:rsidRPr="00C92968" w:rsidRDefault="00682478" w:rsidP="000F7BAE">
            <w:pPr>
              <w:jc w:val="both"/>
              <w:rPr>
                <w:sz w:val="24"/>
                <w:szCs w:val="24"/>
              </w:rPr>
            </w:pPr>
            <w:r>
              <w:t>10</w:t>
            </w:r>
            <w:r w:rsidRPr="00C92968">
              <w:t>.</w:t>
            </w:r>
            <w:r>
              <w:t>0</w:t>
            </w:r>
            <w:r w:rsidRPr="00C92968">
              <w:t>0-1</w:t>
            </w:r>
            <w:r>
              <w:t>8</w:t>
            </w:r>
            <w:r w:rsidRPr="00C92968">
              <w:t>.00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Маш. по стирке белья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08.00-16.30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Кладовщик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08.00-16.30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Вахтер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106AB8">
            <w:pPr>
              <w:jc w:val="both"/>
              <w:rPr>
                <w:sz w:val="24"/>
                <w:szCs w:val="24"/>
              </w:rPr>
            </w:pPr>
            <w:r w:rsidRPr="00C92968">
              <w:t>08.</w:t>
            </w:r>
            <w:r>
              <w:t>3</w:t>
            </w:r>
            <w:r w:rsidRPr="00C92968">
              <w:t>0-1</w:t>
            </w:r>
            <w:r>
              <w:t>7</w:t>
            </w:r>
            <w:r w:rsidRPr="00C92968">
              <w:t>.</w:t>
            </w:r>
            <w:r>
              <w:t>0</w:t>
            </w:r>
            <w:r w:rsidRPr="00C92968">
              <w:t>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Уборщик служебных пом</w:t>
            </w:r>
            <w:r w:rsidRPr="00C92968">
              <w:t>е</w:t>
            </w:r>
            <w:r w:rsidRPr="00C92968">
              <w:t>щений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8 ч.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30 мин.</w:t>
            </w:r>
          </w:p>
        </w:tc>
        <w:tc>
          <w:tcPr>
            <w:tcW w:w="1716" w:type="dxa"/>
          </w:tcPr>
          <w:p w:rsidR="00682478" w:rsidRPr="00C92968" w:rsidRDefault="00682478" w:rsidP="00106AB8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</w:t>
            </w:r>
            <w:r w:rsidRPr="00C92968">
              <w:t xml:space="preserve"> смена</w:t>
            </w:r>
          </w:p>
          <w:p w:rsidR="00682478" w:rsidRPr="00C92968" w:rsidRDefault="00682478" w:rsidP="00106AB8">
            <w:pPr>
              <w:jc w:val="both"/>
              <w:rPr>
                <w:sz w:val="24"/>
                <w:szCs w:val="24"/>
              </w:rPr>
            </w:pPr>
            <w:r w:rsidRPr="00C92968">
              <w:rPr>
                <w:lang w:val="en-US"/>
              </w:rPr>
              <w:t>II</w:t>
            </w:r>
            <w:r w:rsidRPr="00C92968">
              <w:t xml:space="preserve"> смена</w:t>
            </w:r>
          </w:p>
        </w:tc>
        <w:tc>
          <w:tcPr>
            <w:tcW w:w="1716" w:type="dxa"/>
          </w:tcPr>
          <w:p w:rsidR="00682478" w:rsidRDefault="00682478" w:rsidP="00A338A5">
            <w:pPr>
              <w:jc w:val="both"/>
            </w:pPr>
            <w:r w:rsidRPr="00C92968">
              <w:t>08.00-16.30</w:t>
            </w:r>
          </w:p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>
              <w:t>08.30-17.00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  <w:tr w:rsidR="00682478" w:rsidRPr="00C92968">
        <w:tc>
          <w:tcPr>
            <w:tcW w:w="2700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Сторож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15 ч. в будни, 9 ч. в выходные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71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  <w:r w:rsidRPr="00C92968">
              <w:t>По графику</w:t>
            </w:r>
          </w:p>
        </w:tc>
        <w:tc>
          <w:tcPr>
            <w:tcW w:w="1236" w:type="dxa"/>
          </w:tcPr>
          <w:p w:rsidR="00682478" w:rsidRPr="00C92968" w:rsidRDefault="00682478" w:rsidP="00A338A5">
            <w:pPr>
              <w:jc w:val="both"/>
              <w:rPr>
                <w:sz w:val="24"/>
                <w:szCs w:val="24"/>
              </w:rPr>
            </w:pPr>
          </w:p>
        </w:tc>
      </w:tr>
    </w:tbl>
    <w:p w:rsidR="00682478" w:rsidRDefault="00682478" w:rsidP="00A338A5">
      <w:pPr>
        <w:jc w:val="both"/>
        <w:rPr>
          <w:sz w:val="28"/>
          <w:szCs w:val="28"/>
        </w:rPr>
      </w:pPr>
    </w:p>
    <w:p w:rsidR="00682478" w:rsidRDefault="00682478" w:rsidP="00A338A5">
      <w:pPr>
        <w:spacing w:line="360" w:lineRule="auto"/>
        <w:jc w:val="both"/>
        <w:rPr>
          <w:b/>
          <w:bCs/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p w:rsidR="00682478" w:rsidRDefault="00682478" w:rsidP="00A338A5">
      <w:pPr>
        <w:jc w:val="both"/>
        <w:rPr>
          <w:sz w:val="24"/>
          <w:szCs w:val="24"/>
        </w:rPr>
      </w:pPr>
    </w:p>
    <w:sectPr w:rsidR="00682478" w:rsidSect="00CC70B8">
      <w:footerReference w:type="default" r:id="rId7"/>
      <w:pgSz w:w="11905" w:h="16837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78" w:rsidRDefault="00682478">
      <w:r>
        <w:separator/>
      </w:r>
    </w:p>
  </w:endnote>
  <w:endnote w:type="continuationSeparator" w:id="1">
    <w:p w:rsidR="00682478" w:rsidRDefault="0068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78" w:rsidRPr="0086043F" w:rsidRDefault="00682478" w:rsidP="0086043F">
    <w:pPr>
      <w:pStyle w:val="Footer"/>
      <w:framePr w:wrap="auto" w:vAnchor="text" w:hAnchor="page" w:x="10702" w:y="133"/>
      <w:rPr>
        <w:rStyle w:val="PageNumber"/>
        <w:sz w:val="24"/>
        <w:szCs w:val="24"/>
      </w:rPr>
    </w:pPr>
    <w:r w:rsidRPr="0086043F">
      <w:rPr>
        <w:rStyle w:val="PageNumber"/>
        <w:sz w:val="24"/>
        <w:szCs w:val="24"/>
      </w:rPr>
      <w:fldChar w:fldCharType="begin"/>
    </w:r>
    <w:r w:rsidRPr="0086043F">
      <w:rPr>
        <w:rStyle w:val="PageNumber"/>
        <w:sz w:val="24"/>
        <w:szCs w:val="24"/>
      </w:rPr>
      <w:instrText xml:space="preserve">PAGE  </w:instrText>
    </w:r>
    <w:r w:rsidRPr="0086043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86043F">
      <w:rPr>
        <w:rStyle w:val="PageNumber"/>
        <w:sz w:val="24"/>
        <w:szCs w:val="24"/>
      </w:rPr>
      <w:fldChar w:fldCharType="end"/>
    </w:r>
  </w:p>
  <w:p w:rsidR="00682478" w:rsidRDefault="00682478" w:rsidP="0086043F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78" w:rsidRDefault="00682478">
      <w:r>
        <w:separator/>
      </w:r>
    </w:p>
  </w:footnote>
  <w:footnote w:type="continuationSeparator" w:id="1">
    <w:p w:rsidR="00682478" w:rsidRDefault="00682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9E6410"/>
    <w:lvl w:ilvl="0">
      <w:numFmt w:val="bullet"/>
      <w:lvlText w:val="*"/>
      <w:lvlJc w:val="left"/>
    </w:lvl>
  </w:abstractNum>
  <w:abstractNum w:abstractNumId="1">
    <w:nsid w:val="013507DB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26D2DB9"/>
    <w:multiLevelType w:val="hybridMultilevel"/>
    <w:tmpl w:val="20527538"/>
    <w:lvl w:ilvl="0" w:tplc="30628AEC">
      <w:start w:val="1"/>
      <w:numFmt w:val="decimal"/>
      <w:lvlText w:val="%1."/>
      <w:lvlJc w:val="left"/>
      <w:pPr>
        <w:ind w:left="14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9E0DF4"/>
    <w:multiLevelType w:val="multilevel"/>
    <w:tmpl w:val="ED6E34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31749AF"/>
    <w:multiLevelType w:val="multilevel"/>
    <w:tmpl w:val="3E18893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bCs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5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>
    <w:nsid w:val="053734D0"/>
    <w:multiLevelType w:val="singleLevel"/>
    <w:tmpl w:val="1800337E"/>
    <w:lvl w:ilvl="0">
      <w:start w:val="4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0A41101E"/>
    <w:multiLevelType w:val="singleLevel"/>
    <w:tmpl w:val="180033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cs="Times New Roman" w:hint="default"/>
      </w:rPr>
    </w:lvl>
  </w:abstractNum>
  <w:abstractNum w:abstractNumId="10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19B1003"/>
    <w:multiLevelType w:val="hybridMultilevel"/>
    <w:tmpl w:val="D6204A06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>
    <w:nsid w:val="14507ADB"/>
    <w:multiLevelType w:val="hybridMultilevel"/>
    <w:tmpl w:val="9F9A7ED2"/>
    <w:lvl w:ilvl="0" w:tplc="AA68DA0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041482"/>
    <w:multiLevelType w:val="hybridMultilevel"/>
    <w:tmpl w:val="4C62A71E"/>
    <w:lvl w:ilvl="0" w:tplc="B282B72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CB3614D"/>
    <w:multiLevelType w:val="singleLevel"/>
    <w:tmpl w:val="F9420BFC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1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4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26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27">
    <w:nsid w:val="510C0303"/>
    <w:multiLevelType w:val="hybridMultilevel"/>
    <w:tmpl w:val="E85A683E"/>
    <w:lvl w:ilvl="0" w:tplc="E2767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cs="Times New Roman" w:hint="default"/>
      </w:rPr>
    </w:lvl>
  </w:abstractNum>
  <w:abstractNum w:abstractNumId="29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0">
    <w:nsid w:val="657D3CB9"/>
    <w:multiLevelType w:val="hybridMultilevel"/>
    <w:tmpl w:val="A66AC67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427272"/>
    <w:multiLevelType w:val="multilevel"/>
    <w:tmpl w:val="F6F471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35">
    <w:nsid w:val="71E47607"/>
    <w:multiLevelType w:val="hybridMultilevel"/>
    <w:tmpl w:val="B934AAD6"/>
    <w:lvl w:ilvl="0" w:tplc="8B76AFB2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6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cs="Times New Roman" w:hint="default"/>
      </w:rPr>
    </w:lvl>
  </w:abstractNum>
  <w:abstractNum w:abstractNumId="37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C051458"/>
    <w:multiLevelType w:val="hybridMultilevel"/>
    <w:tmpl w:val="EC00696A"/>
    <w:lvl w:ilvl="0" w:tplc="34F4BF2E">
      <w:start w:val="9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39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  <w:rPr>
        <w:rFonts w:cs="Times New Roman"/>
      </w:rPr>
    </w:lvl>
  </w:abstractNum>
  <w:abstractNum w:abstractNumId="40">
    <w:nsid w:val="7DB67B72"/>
    <w:multiLevelType w:val="singleLevel"/>
    <w:tmpl w:val="1800337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1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37"/>
  </w:num>
  <w:num w:numId="5">
    <w:abstractNumId w:val="8"/>
  </w:num>
  <w:num w:numId="6">
    <w:abstractNumId w:val="15"/>
  </w:num>
  <w:num w:numId="7">
    <w:abstractNumId w:val="32"/>
  </w:num>
  <w:num w:numId="8">
    <w:abstractNumId w:val="31"/>
  </w:num>
  <w:num w:numId="9">
    <w:abstractNumId w:val="24"/>
  </w:num>
  <w:num w:numId="10">
    <w:abstractNumId w:val="14"/>
  </w:num>
  <w:num w:numId="11">
    <w:abstractNumId w:val="22"/>
  </w:num>
  <w:num w:numId="12">
    <w:abstractNumId w:val="41"/>
  </w:num>
  <w:num w:numId="13">
    <w:abstractNumId w:val="25"/>
  </w:num>
  <w:num w:numId="14">
    <w:abstractNumId w:val="36"/>
  </w:num>
  <w:num w:numId="15">
    <w:abstractNumId w:val="9"/>
  </w:num>
  <w:num w:numId="16">
    <w:abstractNumId w:val="26"/>
  </w:num>
  <w:num w:numId="17">
    <w:abstractNumId w:val="28"/>
  </w:num>
  <w:num w:numId="18">
    <w:abstractNumId w:val="34"/>
  </w:num>
  <w:num w:numId="19">
    <w:abstractNumId w:val="16"/>
  </w:num>
  <w:num w:numId="20">
    <w:abstractNumId w:val="19"/>
  </w:num>
  <w:num w:numId="21">
    <w:abstractNumId w:val="10"/>
  </w:num>
  <w:num w:numId="22">
    <w:abstractNumId w:val="5"/>
  </w:num>
  <w:num w:numId="23">
    <w:abstractNumId w:val="29"/>
  </w:num>
  <w:num w:numId="24">
    <w:abstractNumId w:val="39"/>
  </w:num>
  <w:num w:numId="25">
    <w:abstractNumId w:val="21"/>
  </w:num>
  <w:num w:numId="26">
    <w:abstractNumId w:val="38"/>
  </w:num>
  <w:num w:numId="27">
    <w:abstractNumId w:val="11"/>
  </w:num>
  <w:num w:numId="28">
    <w:abstractNumId w:val="30"/>
  </w:num>
  <w:num w:numId="2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32">
    <w:abstractNumId w:val="35"/>
  </w:num>
  <w:num w:numId="33">
    <w:abstractNumId w:val="1"/>
  </w:num>
  <w:num w:numId="34">
    <w:abstractNumId w:val="20"/>
  </w:num>
  <w:num w:numId="35">
    <w:abstractNumId w:val="3"/>
  </w:num>
  <w:num w:numId="36">
    <w:abstractNumId w:val="4"/>
  </w:num>
  <w:num w:numId="37">
    <w:abstractNumId w:val="12"/>
  </w:num>
  <w:num w:numId="38">
    <w:abstractNumId w:val="33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2">
    <w:abstractNumId w:val="40"/>
  </w:num>
  <w:num w:numId="43">
    <w:abstractNumId w:val="6"/>
  </w:num>
  <w:num w:numId="44">
    <w:abstractNumId w:val="7"/>
  </w:num>
  <w:num w:numId="45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88E"/>
    <w:rsid w:val="000003AD"/>
    <w:rsid w:val="00000764"/>
    <w:rsid w:val="00000DDD"/>
    <w:rsid w:val="00001074"/>
    <w:rsid w:val="0000109F"/>
    <w:rsid w:val="00001F7C"/>
    <w:rsid w:val="0000235F"/>
    <w:rsid w:val="00002D26"/>
    <w:rsid w:val="000110BB"/>
    <w:rsid w:val="0001382A"/>
    <w:rsid w:val="00013C4F"/>
    <w:rsid w:val="00014A1D"/>
    <w:rsid w:val="0001559D"/>
    <w:rsid w:val="000200F1"/>
    <w:rsid w:val="00021018"/>
    <w:rsid w:val="00021B90"/>
    <w:rsid w:val="00022C3A"/>
    <w:rsid w:val="000237A4"/>
    <w:rsid w:val="000302E9"/>
    <w:rsid w:val="00030A2A"/>
    <w:rsid w:val="00034CBC"/>
    <w:rsid w:val="0004119E"/>
    <w:rsid w:val="000429B7"/>
    <w:rsid w:val="00042A79"/>
    <w:rsid w:val="00045A2F"/>
    <w:rsid w:val="00046BD3"/>
    <w:rsid w:val="00052D61"/>
    <w:rsid w:val="000626B7"/>
    <w:rsid w:val="00072BA1"/>
    <w:rsid w:val="00073FFC"/>
    <w:rsid w:val="000745E3"/>
    <w:rsid w:val="00075CB5"/>
    <w:rsid w:val="00076720"/>
    <w:rsid w:val="00076F46"/>
    <w:rsid w:val="00077057"/>
    <w:rsid w:val="00080358"/>
    <w:rsid w:val="00084121"/>
    <w:rsid w:val="000856EF"/>
    <w:rsid w:val="00087C71"/>
    <w:rsid w:val="00090BA5"/>
    <w:rsid w:val="00097479"/>
    <w:rsid w:val="000A138B"/>
    <w:rsid w:val="000A22DC"/>
    <w:rsid w:val="000A464E"/>
    <w:rsid w:val="000A59F9"/>
    <w:rsid w:val="000A7027"/>
    <w:rsid w:val="000B0D45"/>
    <w:rsid w:val="000B14D1"/>
    <w:rsid w:val="000B1958"/>
    <w:rsid w:val="000B1C5F"/>
    <w:rsid w:val="000B4DBC"/>
    <w:rsid w:val="000B6532"/>
    <w:rsid w:val="000B7C05"/>
    <w:rsid w:val="000C2ACF"/>
    <w:rsid w:val="000C313B"/>
    <w:rsid w:val="000D74E5"/>
    <w:rsid w:val="000E20F9"/>
    <w:rsid w:val="000E2215"/>
    <w:rsid w:val="000E607D"/>
    <w:rsid w:val="000F14A9"/>
    <w:rsid w:val="000F177B"/>
    <w:rsid w:val="000F631A"/>
    <w:rsid w:val="000F7BAE"/>
    <w:rsid w:val="00100C8F"/>
    <w:rsid w:val="00102166"/>
    <w:rsid w:val="001021ED"/>
    <w:rsid w:val="00103317"/>
    <w:rsid w:val="00106233"/>
    <w:rsid w:val="00106AB8"/>
    <w:rsid w:val="0011037C"/>
    <w:rsid w:val="001106CB"/>
    <w:rsid w:val="00110E0E"/>
    <w:rsid w:val="001206F7"/>
    <w:rsid w:val="0012234D"/>
    <w:rsid w:val="00125BB0"/>
    <w:rsid w:val="00125E43"/>
    <w:rsid w:val="001304F2"/>
    <w:rsid w:val="00131E55"/>
    <w:rsid w:val="001320D3"/>
    <w:rsid w:val="001332AA"/>
    <w:rsid w:val="001354B8"/>
    <w:rsid w:val="001377DC"/>
    <w:rsid w:val="00137B1C"/>
    <w:rsid w:val="001403A9"/>
    <w:rsid w:val="0014141B"/>
    <w:rsid w:val="00142A50"/>
    <w:rsid w:val="00143924"/>
    <w:rsid w:val="001471B5"/>
    <w:rsid w:val="0015378E"/>
    <w:rsid w:val="00154169"/>
    <w:rsid w:val="00157584"/>
    <w:rsid w:val="00162FF9"/>
    <w:rsid w:val="0016513D"/>
    <w:rsid w:val="001727B2"/>
    <w:rsid w:val="00173DC3"/>
    <w:rsid w:val="00173FAA"/>
    <w:rsid w:val="00175A14"/>
    <w:rsid w:val="00175A73"/>
    <w:rsid w:val="001770AB"/>
    <w:rsid w:val="00180D15"/>
    <w:rsid w:val="0018369E"/>
    <w:rsid w:val="0018580B"/>
    <w:rsid w:val="00185D68"/>
    <w:rsid w:val="00185E9B"/>
    <w:rsid w:val="00191184"/>
    <w:rsid w:val="00192E68"/>
    <w:rsid w:val="001A6E92"/>
    <w:rsid w:val="001A7AF5"/>
    <w:rsid w:val="001B1974"/>
    <w:rsid w:val="001B799A"/>
    <w:rsid w:val="001C0A95"/>
    <w:rsid w:val="001C25F6"/>
    <w:rsid w:val="001C6854"/>
    <w:rsid w:val="001C70BF"/>
    <w:rsid w:val="001D0B22"/>
    <w:rsid w:val="001D27CF"/>
    <w:rsid w:val="001D2915"/>
    <w:rsid w:val="001D7B11"/>
    <w:rsid w:val="001E56D2"/>
    <w:rsid w:val="001E640B"/>
    <w:rsid w:val="001F16EE"/>
    <w:rsid w:val="001F389C"/>
    <w:rsid w:val="001F63E2"/>
    <w:rsid w:val="00202535"/>
    <w:rsid w:val="002026E8"/>
    <w:rsid w:val="00203E9B"/>
    <w:rsid w:val="00204A54"/>
    <w:rsid w:val="0020566E"/>
    <w:rsid w:val="00206677"/>
    <w:rsid w:val="00210EC0"/>
    <w:rsid w:val="00211F66"/>
    <w:rsid w:val="002176C9"/>
    <w:rsid w:val="002179B2"/>
    <w:rsid w:val="00222BC9"/>
    <w:rsid w:val="00223C4C"/>
    <w:rsid w:val="00224526"/>
    <w:rsid w:val="002256B1"/>
    <w:rsid w:val="00232816"/>
    <w:rsid w:val="00237057"/>
    <w:rsid w:val="002573EF"/>
    <w:rsid w:val="00264C50"/>
    <w:rsid w:val="002707D9"/>
    <w:rsid w:val="002768A3"/>
    <w:rsid w:val="00276E5C"/>
    <w:rsid w:val="002774A6"/>
    <w:rsid w:val="00280768"/>
    <w:rsid w:val="002818F5"/>
    <w:rsid w:val="0028299E"/>
    <w:rsid w:val="00283906"/>
    <w:rsid w:val="00285CD2"/>
    <w:rsid w:val="00286784"/>
    <w:rsid w:val="00287737"/>
    <w:rsid w:val="00290DFB"/>
    <w:rsid w:val="002917D1"/>
    <w:rsid w:val="00295AD0"/>
    <w:rsid w:val="00296213"/>
    <w:rsid w:val="002A123A"/>
    <w:rsid w:val="002B0E26"/>
    <w:rsid w:val="002B3807"/>
    <w:rsid w:val="002B74B6"/>
    <w:rsid w:val="002C5A70"/>
    <w:rsid w:val="002C5CF3"/>
    <w:rsid w:val="002C6AC4"/>
    <w:rsid w:val="002D2BA1"/>
    <w:rsid w:val="002E34C7"/>
    <w:rsid w:val="002E4716"/>
    <w:rsid w:val="002E6D45"/>
    <w:rsid w:val="002F2E7B"/>
    <w:rsid w:val="00301F60"/>
    <w:rsid w:val="0030488F"/>
    <w:rsid w:val="00304922"/>
    <w:rsid w:val="003052E4"/>
    <w:rsid w:val="00306CC7"/>
    <w:rsid w:val="0031584E"/>
    <w:rsid w:val="00323299"/>
    <w:rsid w:val="00323BE6"/>
    <w:rsid w:val="003341C9"/>
    <w:rsid w:val="0033695F"/>
    <w:rsid w:val="0034266B"/>
    <w:rsid w:val="00344934"/>
    <w:rsid w:val="00357018"/>
    <w:rsid w:val="00360AFF"/>
    <w:rsid w:val="00363167"/>
    <w:rsid w:val="00365BF0"/>
    <w:rsid w:val="00367E69"/>
    <w:rsid w:val="00372BC6"/>
    <w:rsid w:val="003732EF"/>
    <w:rsid w:val="00373F7C"/>
    <w:rsid w:val="00374393"/>
    <w:rsid w:val="003755FD"/>
    <w:rsid w:val="003766EC"/>
    <w:rsid w:val="00381DCE"/>
    <w:rsid w:val="00385D6C"/>
    <w:rsid w:val="00387502"/>
    <w:rsid w:val="00390376"/>
    <w:rsid w:val="00391538"/>
    <w:rsid w:val="00392311"/>
    <w:rsid w:val="00393FF1"/>
    <w:rsid w:val="003967A2"/>
    <w:rsid w:val="0039696E"/>
    <w:rsid w:val="003A1DAF"/>
    <w:rsid w:val="003A214E"/>
    <w:rsid w:val="003A4CBE"/>
    <w:rsid w:val="003A4E52"/>
    <w:rsid w:val="003B01B4"/>
    <w:rsid w:val="003B1990"/>
    <w:rsid w:val="003B1A23"/>
    <w:rsid w:val="003B35EA"/>
    <w:rsid w:val="003B547C"/>
    <w:rsid w:val="003B7A7A"/>
    <w:rsid w:val="003C13EB"/>
    <w:rsid w:val="003C4D6E"/>
    <w:rsid w:val="003C6795"/>
    <w:rsid w:val="003C6B3F"/>
    <w:rsid w:val="003D05B5"/>
    <w:rsid w:val="003D1372"/>
    <w:rsid w:val="003D326D"/>
    <w:rsid w:val="003D540D"/>
    <w:rsid w:val="003D5504"/>
    <w:rsid w:val="003D713A"/>
    <w:rsid w:val="003D7E77"/>
    <w:rsid w:val="003E0645"/>
    <w:rsid w:val="003E3CF3"/>
    <w:rsid w:val="003E43FB"/>
    <w:rsid w:val="003E6C1A"/>
    <w:rsid w:val="003F19F6"/>
    <w:rsid w:val="003F212A"/>
    <w:rsid w:val="003F2802"/>
    <w:rsid w:val="003F383E"/>
    <w:rsid w:val="003F5D47"/>
    <w:rsid w:val="003F61FE"/>
    <w:rsid w:val="003F6D23"/>
    <w:rsid w:val="00401434"/>
    <w:rsid w:val="00406E34"/>
    <w:rsid w:val="004079E0"/>
    <w:rsid w:val="00410DE1"/>
    <w:rsid w:val="00411B83"/>
    <w:rsid w:val="00413990"/>
    <w:rsid w:val="0041539D"/>
    <w:rsid w:val="00415935"/>
    <w:rsid w:val="00417B53"/>
    <w:rsid w:val="00421C99"/>
    <w:rsid w:val="0042619B"/>
    <w:rsid w:val="0043085B"/>
    <w:rsid w:val="0043567C"/>
    <w:rsid w:val="00442051"/>
    <w:rsid w:val="004433B2"/>
    <w:rsid w:val="00443E8C"/>
    <w:rsid w:val="00445B43"/>
    <w:rsid w:val="00450A54"/>
    <w:rsid w:val="004539B5"/>
    <w:rsid w:val="00455C63"/>
    <w:rsid w:val="00455C9A"/>
    <w:rsid w:val="00456974"/>
    <w:rsid w:val="00457E05"/>
    <w:rsid w:val="00461666"/>
    <w:rsid w:val="00471553"/>
    <w:rsid w:val="0047371E"/>
    <w:rsid w:val="00474644"/>
    <w:rsid w:val="004747EE"/>
    <w:rsid w:val="00475BEA"/>
    <w:rsid w:val="00475C68"/>
    <w:rsid w:val="004765B9"/>
    <w:rsid w:val="0047662A"/>
    <w:rsid w:val="00485BE2"/>
    <w:rsid w:val="00486CA9"/>
    <w:rsid w:val="00486FC0"/>
    <w:rsid w:val="00491862"/>
    <w:rsid w:val="00492B25"/>
    <w:rsid w:val="004939C8"/>
    <w:rsid w:val="004966A7"/>
    <w:rsid w:val="00496C67"/>
    <w:rsid w:val="00497057"/>
    <w:rsid w:val="00497C75"/>
    <w:rsid w:val="004A7086"/>
    <w:rsid w:val="004B223F"/>
    <w:rsid w:val="004B3A1E"/>
    <w:rsid w:val="004B45CB"/>
    <w:rsid w:val="004B4C34"/>
    <w:rsid w:val="004B7317"/>
    <w:rsid w:val="004C0F0E"/>
    <w:rsid w:val="004C2154"/>
    <w:rsid w:val="004C26B2"/>
    <w:rsid w:val="004C7752"/>
    <w:rsid w:val="004D0173"/>
    <w:rsid w:val="004D1260"/>
    <w:rsid w:val="004D7DAC"/>
    <w:rsid w:val="004E123D"/>
    <w:rsid w:val="004E1F58"/>
    <w:rsid w:val="004E4AC5"/>
    <w:rsid w:val="004F2790"/>
    <w:rsid w:val="004F29C9"/>
    <w:rsid w:val="004F54A9"/>
    <w:rsid w:val="004F7331"/>
    <w:rsid w:val="00500887"/>
    <w:rsid w:val="0050490E"/>
    <w:rsid w:val="00505898"/>
    <w:rsid w:val="00506D01"/>
    <w:rsid w:val="00512B4F"/>
    <w:rsid w:val="00513995"/>
    <w:rsid w:val="00514713"/>
    <w:rsid w:val="0051708D"/>
    <w:rsid w:val="0051720F"/>
    <w:rsid w:val="00522F0C"/>
    <w:rsid w:val="00523E04"/>
    <w:rsid w:val="005309B2"/>
    <w:rsid w:val="00530F47"/>
    <w:rsid w:val="00541A4A"/>
    <w:rsid w:val="005420A3"/>
    <w:rsid w:val="005442AC"/>
    <w:rsid w:val="005454BA"/>
    <w:rsid w:val="00552FD5"/>
    <w:rsid w:val="00554958"/>
    <w:rsid w:val="00554E02"/>
    <w:rsid w:val="00554EDF"/>
    <w:rsid w:val="00556D5D"/>
    <w:rsid w:val="00564D9C"/>
    <w:rsid w:val="005651CC"/>
    <w:rsid w:val="005702DC"/>
    <w:rsid w:val="00570DC2"/>
    <w:rsid w:val="005735F7"/>
    <w:rsid w:val="0059125C"/>
    <w:rsid w:val="005A047D"/>
    <w:rsid w:val="005A2B5E"/>
    <w:rsid w:val="005A705D"/>
    <w:rsid w:val="005B0057"/>
    <w:rsid w:val="005B13EB"/>
    <w:rsid w:val="005B7143"/>
    <w:rsid w:val="005B7F8F"/>
    <w:rsid w:val="005C2580"/>
    <w:rsid w:val="005C7A19"/>
    <w:rsid w:val="005D1B49"/>
    <w:rsid w:val="005D38A1"/>
    <w:rsid w:val="005D7757"/>
    <w:rsid w:val="005D7D4E"/>
    <w:rsid w:val="005E2CBE"/>
    <w:rsid w:val="005E4056"/>
    <w:rsid w:val="005E4D17"/>
    <w:rsid w:val="005E5FF2"/>
    <w:rsid w:val="005F26DD"/>
    <w:rsid w:val="00600A0D"/>
    <w:rsid w:val="00601755"/>
    <w:rsid w:val="00601EF4"/>
    <w:rsid w:val="00602017"/>
    <w:rsid w:val="00603E1D"/>
    <w:rsid w:val="00604175"/>
    <w:rsid w:val="00604388"/>
    <w:rsid w:val="00607E1E"/>
    <w:rsid w:val="006153BA"/>
    <w:rsid w:val="00620CD9"/>
    <w:rsid w:val="006239B1"/>
    <w:rsid w:val="00624FB0"/>
    <w:rsid w:val="00626C97"/>
    <w:rsid w:val="0063067F"/>
    <w:rsid w:val="00631A5F"/>
    <w:rsid w:val="00636881"/>
    <w:rsid w:val="00637C7E"/>
    <w:rsid w:val="00640C02"/>
    <w:rsid w:val="00645897"/>
    <w:rsid w:val="00645A29"/>
    <w:rsid w:val="00645B7A"/>
    <w:rsid w:val="00647317"/>
    <w:rsid w:val="00653CAD"/>
    <w:rsid w:val="00656DD3"/>
    <w:rsid w:val="00662701"/>
    <w:rsid w:val="0066351B"/>
    <w:rsid w:val="006678AE"/>
    <w:rsid w:val="00670B1D"/>
    <w:rsid w:val="00675B08"/>
    <w:rsid w:val="0067709F"/>
    <w:rsid w:val="006773DC"/>
    <w:rsid w:val="00681AE5"/>
    <w:rsid w:val="00682478"/>
    <w:rsid w:val="00682B76"/>
    <w:rsid w:val="00683655"/>
    <w:rsid w:val="00683960"/>
    <w:rsid w:val="00684396"/>
    <w:rsid w:val="0068450E"/>
    <w:rsid w:val="0068778E"/>
    <w:rsid w:val="00693BD9"/>
    <w:rsid w:val="00694D53"/>
    <w:rsid w:val="006967A3"/>
    <w:rsid w:val="006A0060"/>
    <w:rsid w:val="006A1FA4"/>
    <w:rsid w:val="006A515A"/>
    <w:rsid w:val="006B4809"/>
    <w:rsid w:val="006B512C"/>
    <w:rsid w:val="006B6492"/>
    <w:rsid w:val="006B767E"/>
    <w:rsid w:val="006C0263"/>
    <w:rsid w:val="006C4F9A"/>
    <w:rsid w:val="006C6F88"/>
    <w:rsid w:val="006D39AC"/>
    <w:rsid w:val="006D6A98"/>
    <w:rsid w:val="006D71FB"/>
    <w:rsid w:val="006F7247"/>
    <w:rsid w:val="006F727A"/>
    <w:rsid w:val="00704774"/>
    <w:rsid w:val="00704829"/>
    <w:rsid w:val="00704D65"/>
    <w:rsid w:val="00712A1E"/>
    <w:rsid w:val="00714618"/>
    <w:rsid w:val="007169F6"/>
    <w:rsid w:val="00716A8E"/>
    <w:rsid w:val="00717520"/>
    <w:rsid w:val="00717F81"/>
    <w:rsid w:val="0072129D"/>
    <w:rsid w:val="0072258B"/>
    <w:rsid w:val="00723D03"/>
    <w:rsid w:val="00725D7C"/>
    <w:rsid w:val="00732021"/>
    <w:rsid w:val="00733056"/>
    <w:rsid w:val="00734DBF"/>
    <w:rsid w:val="00736542"/>
    <w:rsid w:val="007370CB"/>
    <w:rsid w:val="007420DF"/>
    <w:rsid w:val="00743A96"/>
    <w:rsid w:val="007501D9"/>
    <w:rsid w:val="0075188E"/>
    <w:rsid w:val="0075204B"/>
    <w:rsid w:val="007528FB"/>
    <w:rsid w:val="007530B5"/>
    <w:rsid w:val="00754A6E"/>
    <w:rsid w:val="00754FCC"/>
    <w:rsid w:val="00757979"/>
    <w:rsid w:val="00761D9B"/>
    <w:rsid w:val="00762956"/>
    <w:rsid w:val="007731A6"/>
    <w:rsid w:val="00773F53"/>
    <w:rsid w:val="00774249"/>
    <w:rsid w:val="00776EC9"/>
    <w:rsid w:val="007770F2"/>
    <w:rsid w:val="00777850"/>
    <w:rsid w:val="00777CB9"/>
    <w:rsid w:val="0078018C"/>
    <w:rsid w:val="00782585"/>
    <w:rsid w:val="00786ED2"/>
    <w:rsid w:val="007877A4"/>
    <w:rsid w:val="00790A4A"/>
    <w:rsid w:val="0079231D"/>
    <w:rsid w:val="00797268"/>
    <w:rsid w:val="007A3F6B"/>
    <w:rsid w:val="007A4ABE"/>
    <w:rsid w:val="007A586E"/>
    <w:rsid w:val="007A79C5"/>
    <w:rsid w:val="007B0649"/>
    <w:rsid w:val="007B6028"/>
    <w:rsid w:val="007B6609"/>
    <w:rsid w:val="007C134F"/>
    <w:rsid w:val="007D1CE0"/>
    <w:rsid w:val="007D3C51"/>
    <w:rsid w:val="007D5573"/>
    <w:rsid w:val="007D567A"/>
    <w:rsid w:val="007E0B19"/>
    <w:rsid w:val="007E34F4"/>
    <w:rsid w:val="007E3B9A"/>
    <w:rsid w:val="007E4CC4"/>
    <w:rsid w:val="007E7772"/>
    <w:rsid w:val="007F2D37"/>
    <w:rsid w:val="007F5060"/>
    <w:rsid w:val="00801AC1"/>
    <w:rsid w:val="00803336"/>
    <w:rsid w:val="0081232C"/>
    <w:rsid w:val="008169A9"/>
    <w:rsid w:val="00817282"/>
    <w:rsid w:val="00822270"/>
    <w:rsid w:val="00826C1E"/>
    <w:rsid w:val="00833369"/>
    <w:rsid w:val="00835130"/>
    <w:rsid w:val="008406F9"/>
    <w:rsid w:val="0084099D"/>
    <w:rsid w:val="00840B63"/>
    <w:rsid w:val="0084215D"/>
    <w:rsid w:val="0084452A"/>
    <w:rsid w:val="008530FE"/>
    <w:rsid w:val="0086043F"/>
    <w:rsid w:val="00873B98"/>
    <w:rsid w:val="00874A60"/>
    <w:rsid w:val="00877ACE"/>
    <w:rsid w:val="0088544A"/>
    <w:rsid w:val="00885D90"/>
    <w:rsid w:val="00886646"/>
    <w:rsid w:val="008900D0"/>
    <w:rsid w:val="008918F5"/>
    <w:rsid w:val="008948F6"/>
    <w:rsid w:val="00894B53"/>
    <w:rsid w:val="00895595"/>
    <w:rsid w:val="00896FE0"/>
    <w:rsid w:val="0089749C"/>
    <w:rsid w:val="00897D3A"/>
    <w:rsid w:val="008A2647"/>
    <w:rsid w:val="008A6600"/>
    <w:rsid w:val="008A751E"/>
    <w:rsid w:val="008B56BE"/>
    <w:rsid w:val="008B78FF"/>
    <w:rsid w:val="008C3B29"/>
    <w:rsid w:val="008C3FF0"/>
    <w:rsid w:val="008C40BF"/>
    <w:rsid w:val="008D120F"/>
    <w:rsid w:val="008D51D3"/>
    <w:rsid w:val="008D7604"/>
    <w:rsid w:val="008E455D"/>
    <w:rsid w:val="008E7B7A"/>
    <w:rsid w:val="008E7C9E"/>
    <w:rsid w:val="008F3972"/>
    <w:rsid w:val="0090109F"/>
    <w:rsid w:val="009019D6"/>
    <w:rsid w:val="00901AED"/>
    <w:rsid w:val="0090655F"/>
    <w:rsid w:val="0091348E"/>
    <w:rsid w:val="00916B75"/>
    <w:rsid w:val="00920B4F"/>
    <w:rsid w:val="009213B4"/>
    <w:rsid w:val="00925D92"/>
    <w:rsid w:val="009274B6"/>
    <w:rsid w:val="009275D9"/>
    <w:rsid w:val="00930AE6"/>
    <w:rsid w:val="00931540"/>
    <w:rsid w:val="00935B53"/>
    <w:rsid w:val="00945135"/>
    <w:rsid w:val="00945D1D"/>
    <w:rsid w:val="009507F0"/>
    <w:rsid w:val="0095338D"/>
    <w:rsid w:val="009576AD"/>
    <w:rsid w:val="00961832"/>
    <w:rsid w:val="00962190"/>
    <w:rsid w:val="00971DC6"/>
    <w:rsid w:val="00974BD9"/>
    <w:rsid w:val="00983A9A"/>
    <w:rsid w:val="00985E0F"/>
    <w:rsid w:val="0099460B"/>
    <w:rsid w:val="00997E84"/>
    <w:rsid w:val="009A11CA"/>
    <w:rsid w:val="009A2A68"/>
    <w:rsid w:val="009A4502"/>
    <w:rsid w:val="009A4E30"/>
    <w:rsid w:val="009A79CC"/>
    <w:rsid w:val="009A7B81"/>
    <w:rsid w:val="009B094F"/>
    <w:rsid w:val="009B1B89"/>
    <w:rsid w:val="009B4140"/>
    <w:rsid w:val="009B6648"/>
    <w:rsid w:val="009C3AE6"/>
    <w:rsid w:val="009C4886"/>
    <w:rsid w:val="009D02EF"/>
    <w:rsid w:val="009D19EA"/>
    <w:rsid w:val="009D247B"/>
    <w:rsid w:val="009D3521"/>
    <w:rsid w:val="009D57D8"/>
    <w:rsid w:val="009D6212"/>
    <w:rsid w:val="009E0C4B"/>
    <w:rsid w:val="009E1C1D"/>
    <w:rsid w:val="009E465A"/>
    <w:rsid w:val="009E5B86"/>
    <w:rsid w:val="009E6DF0"/>
    <w:rsid w:val="009E6E63"/>
    <w:rsid w:val="009E7371"/>
    <w:rsid w:val="009F40CE"/>
    <w:rsid w:val="009F48A2"/>
    <w:rsid w:val="009F70D8"/>
    <w:rsid w:val="00A02A78"/>
    <w:rsid w:val="00A0525A"/>
    <w:rsid w:val="00A13073"/>
    <w:rsid w:val="00A13310"/>
    <w:rsid w:val="00A13C0E"/>
    <w:rsid w:val="00A13DE1"/>
    <w:rsid w:val="00A1429B"/>
    <w:rsid w:val="00A14A52"/>
    <w:rsid w:val="00A27CD0"/>
    <w:rsid w:val="00A30C41"/>
    <w:rsid w:val="00A3152B"/>
    <w:rsid w:val="00A32E5F"/>
    <w:rsid w:val="00A33826"/>
    <w:rsid w:val="00A338A5"/>
    <w:rsid w:val="00A352B8"/>
    <w:rsid w:val="00A53079"/>
    <w:rsid w:val="00A5417D"/>
    <w:rsid w:val="00A5486B"/>
    <w:rsid w:val="00A5706E"/>
    <w:rsid w:val="00A63CE5"/>
    <w:rsid w:val="00A740F6"/>
    <w:rsid w:val="00A75F8A"/>
    <w:rsid w:val="00A814CC"/>
    <w:rsid w:val="00A82555"/>
    <w:rsid w:val="00A830B1"/>
    <w:rsid w:val="00A833C2"/>
    <w:rsid w:val="00A83C62"/>
    <w:rsid w:val="00A9341E"/>
    <w:rsid w:val="00A939B4"/>
    <w:rsid w:val="00A9756D"/>
    <w:rsid w:val="00AA0886"/>
    <w:rsid w:val="00AA1F62"/>
    <w:rsid w:val="00AA3567"/>
    <w:rsid w:val="00AA77B4"/>
    <w:rsid w:val="00AB2554"/>
    <w:rsid w:val="00AB3767"/>
    <w:rsid w:val="00AC0043"/>
    <w:rsid w:val="00AC0E34"/>
    <w:rsid w:val="00AC2276"/>
    <w:rsid w:val="00AC2EF8"/>
    <w:rsid w:val="00AC5617"/>
    <w:rsid w:val="00AC60B4"/>
    <w:rsid w:val="00AC6CB9"/>
    <w:rsid w:val="00AC7795"/>
    <w:rsid w:val="00AD288C"/>
    <w:rsid w:val="00AD6E26"/>
    <w:rsid w:val="00AD7AB8"/>
    <w:rsid w:val="00AE2401"/>
    <w:rsid w:val="00AE286F"/>
    <w:rsid w:val="00AE2B32"/>
    <w:rsid w:val="00AE5E50"/>
    <w:rsid w:val="00AF4525"/>
    <w:rsid w:val="00AF5E23"/>
    <w:rsid w:val="00AF6C3F"/>
    <w:rsid w:val="00AF7001"/>
    <w:rsid w:val="00AF74D7"/>
    <w:rsid w:val="00AF7848"/>
    <w:rsid w:val="00B00D05"/>
    <w:rsid w:val="00B07363"/>
    <w:rsid w:val="00B1138A"/>
    <w:rsid w:val="00B16CDE"/>
    <w:rsid w:val="00B16E7D"/>
    <w:rsid w:val="00B23C28"/>
    <w:rsid w:val="00B244BB"/>
    <w:rsid w:val="00B259F1"/>
    <w:rsid w:val="00B30292"/>
    <w:rsid w:val="00B350D5"/>
    <w:rsid w:val="00B3647A"/>
    <w:rsid w:val="00B37BC4"/>
    <w:rsid w:val="00B42351"/>
    <w:rsid w:val="00B42684"/>
    <w:rsid w:val="00B42D39"/>
    <w:rsid w:val="00B43D48"/>
    <w:rsid w:val="00B4695C"/>
    <w:rsid w:val="00B47513"/>
    <w:rsid w:val="00B505A0"/>
    <w:rsid w:val="00B5223C"/>
    <w:rsid w:val="00B55C41"/>
    <w:rsid w:val="00B563C4"/>
    <w:rsid w:val="00B56919"/>
    <w:rsid w:val="00B604FC"/>
    <w:rsid w:val="00B6377D"/>
    <w:rsid w:val="00B6421B"/>
    <w:rsid w:val="00B711FC"/>
    <w:rsid w:val="00B728C0"/>
    <w:rsid w:val="00B730A5"/>
    <w:rsid w:val="00B73E73"/>
    <w:rsid w:val="00B752B7"/>
    <w:rsid w:val="00B8550C"/>
    <w:rsid w:val="00B86A5D"/>
    <w:rsid w:val="00B97ADE"/>
    <w:rsid w:val="00BA09B5"/>
    <w:rsid w:val="00BA1E36"/>
    <w:rsid w:val="00BA3422"/>
    <w:rsid w:val="00BA5FC7"/>
    <w:rsid w:val="00BB0D24"/>
    <w:rsid w:val="00BB39AA"/>
    <w:rsid w:val="00BC1D26"/>
    <w:rsid w:val="00BC227E"/>
    <w:rsid w:val="00BC2B14"/>
    <w:rsid w:val="00BC3AEC"/>
    <w:rsid w:val="00BC5431"/>
    <w:rsid w:val="00BC7BD4"/>
    <w:rsid w:val="00BC7E28"/>
    <w:rsid w:val="00BD0F9C"/>
    <w:rsid w:val="00BD208C"/>
    <w:rsid w:val="00BD52C2"/>
    <w:rsid w:val="00BE3FF9"/>
    <w:rsid w:val="00BE6059"/>
    <w:rsid w:val="00BF53AF"/>
    <w:rsid w:val="00BF59CE"/>
    <w:rsid w:val="00BF7FD8"/>
    <w:rsid w:val="00C1040B"/>
    <w:rsid w:val="00C11163"/>
    <w:rsid w:val="00C13BA4"/>
    <w:rsid w:val="00C14AFA"/>
    <w:rsid w:val="00C15E0B"/>
    <w:rsid w:val="00C164C0"/>
    <w:rsid w:val="00C1670E"/>
    <w:rsid w:val="00C17F1C"/>
    <w:rsid w:val="00C20775"/>
    <w:rsid w:val="00C207A5"/>
    <w:rsid w:val="00C21725"/>
    <w:rsid w:val="00C259A4"/>
    <w:rsid w:val="00C3384C"/>
    <w:rsid w:val="00C33C10"/>
    <w:rsid w:val="00C3483F"/>
    <w:rsid w:val="00C36027"/>
    <w:rsid w:val="00C375B2"/>
    <w:rsid w:val="00C41510"/>
    <w:rsid w:val="00C44177"/>
    <w:rsid w:val="00C453DD"/>
    <w:rsid w:val="00C550F0"/>
    <w:rsid w:val="00C55831"/>
    <w:rsid w:val="00C616E2"/>
    <w:rsid w:val="00C631FA"/>
    <w:rsid w:val="00C65BF2"/>
    <w:rsid w:val="00C67A0F"/>
    <w:rsid w:val="00C7176A"/>
    <w:rsid w:val="00C7210B"/>
    <w:rsid w:val="00C778F0"/>
    <w:rsid w:val="00C83FF8"/>
    <w:rsid w:val="00C85B81"/>
    <w:rsid w:val="00C85F43"/>
    <w:rsid w:val="00C8689B"/>
    <w:rsid w:val="00C9263E"/>
    <w:rsid w:val="00C92968"/>
    <w:rsid w:val="00C97072"/>
    <w:rsid w:val="00C97EEB"/>
    <w:rsid w:val="00CA09AF"/>
    <w:rsid w:val="00CA52B8"/>
    <w:rsid w:val="00CB4DB5"/>
    <w:rsid w:val="00CB5FE2"/>
    <w:rsid w:val="00CB6E68"/>
    <w:rsid w:val="00CC0F2F"/>
    <w:rsid w:val="00CC1927"/>
    <w:rsid w:val="00CC70B8"/>
    <w:rsid w:val="00CD1ABD"/>
    <w:rsid w:val="00CD464D"/>
    <w:rsid w:val="00CD4F82"/>
    <w:rsid w:val="00CD69FB"/>
    <w:rsid w:val="00CE0823"/>
    <w:rsid w:val="00CE2930"/>
    <w:rsid w:val="00CE5C9F"/>
    <w:rsid w:val="00CE5F51"/>
    <w:rsid w:val="00CF0191"/>
    <w:rsid w:val="00CF10B1"/>
    <w:rsid w:val="00CF1622"/>
    <w:rsid w:val="00CF1906"/>
    <w:rsid w:val="00CF3558"/>
    <w:rsid w:val="00CF5D0C"/>
    <w:rsid w:val="00CF63D9"/>
    <w:rsid w:val="00D02093"/>
    <w:rsid w:val="00D065E7"/>
    <w:rsid w:val="00D14404"/>
    <w:rsid w:val="00D317BC"/>
    <w:rsid w:val="00D352EB"/>
    <w:rsid w:val="00D36F8A"/>
    <w:rsid w:val="00D40A5B"/>
    <w:rsid w:val="00D42DDC"/>
    <w:rsid w:val="00D44E38"/>
    <w:rsid w:val="00D47506"/>
    <w:rsid w:val="00D51D7B"/>
    <w:rsid w:val="00D51DA4"/>
    <w:rsid w:val="00D5549F"/>
    <w:rsid w:val="00D624B5"/>
    <w:rsid w:val="00D626E1"/>
    <w:rsid w:val="00D6658C"/>
    <w:rsid w:val="00D72065"/>
    <w:rsid w:val="00D721D9"/>
    <w:rsid w:val="00D72344"/>
    <w:rsid w:val="00D73248"/>
    <w:rsid w:val="00D74F1C"/>
    <w:rsid w:val="00D832C6"/>
    <w:rsid w:val="00D863C4"/>
    <w:rsid w:val="00D9218F"/>
    <w:rsid w:val="00D92359"/>
    <w:rsid w:val="00D95358"/>
    <w:rsid w:val="00DA2182"/>
    <w:rsid w:val="00DA43BB"/>
    <w:rsid w:val="00DA7B0F"/>
    <w:rsid w:val="00DC01DA"/>
    <w:rsid w:val="00DC1722"/>
    <w:rsid w:val="00DC7128"/>
    <w:rsid w:val="00DD7A4C"/>
    <w:rsid w:val="00DE037B"/>
    <w:rsid w:val="00DE1586"/>
    <w:rsid w:val="00DF0303"/>
    <w:rsid w:val="00DF0338"/>
    <w:rsid w:val="00DF06AD"/>
    <w:rsid w:val="00DF5A1C"/>
    <w:rsid w:val="00E003C7"/>
    <w:rsid w:val="00E11D58"/>
    <w:rsid w:val="00E12BD3"/>
    <w:rsid w:val="00E14602"/>
    <w:rsid w:val="00E16C01"/>
    <w:rsid w:val="00E1708E"/>
    <w:rsid w:val="00E209EC"/>
    <w:rsid w:val="00E24BE8"/>
    <w:rsid w:val="00E26D2C"/>
    <w:rsid w:val="00E31B82"/>
    <w:rsid w:val="00E32A0C"/>
    <w:rsid w:val="00E505FF"/>
    <w:rsid w:val="00E53F7D"/>
    <w:rsid w:val="00E54056"/>
    <w:rsid w:val="00E54D63"/>
    <w:rsid w:val="00E55414"/>
    <w:rsid w:val="00E55899"/>
    <w:rsid w:val="00E60598"/>
    <w:rsid w:val="00E60D64"/>
    <w:rsid w:val="00E616EB"/>
    <w:rsid w:val="00E61A1A"/>
    <w:rsid w:val="00E628E2"/>
    <w:rsid w:val="00E63AA4"/>
    <w:rsid w:val="00E70FBF"/>
    <w:rsid w:val="00E713A5"/>
    <w:rsid w:val="00E7253D"/>
    <w:rsid w:val="00E72C47"/>
    <w:rsid w:val="00E7747E"/>
    <w:rsid w:val="00E80583"/>
    <w:rsid w:val="00E81983"/>
    <w:rsid w:val="00E82E75"/>
    <w:rsid w:val="00E8384D"/>
    <w:rsid w:val="00E83E79"/>
    <w:rsid w:val="00E84578"/>
    <w:rsid w:val="00E91BD3"/>
    <w:rsid w:val="00E96E96"/>
    <w:rsid w:val="00EA0DC0"/>
    <w:rsid w:val="00EA2471"/>
    <w:rsid w:val="00EB1DDE"/>
    <w:rsid w:val="00EB3579"/>
    <w:rsid w:val="00EB3A54"/>
    <w:rsid w:val="00EB444E"/>
    <w:rsid w:val="00EC18C7"/>
    <w:rsid w:val="00EC39D1"/>
    <w:rsid w:val="00EC4D8D"/>
    <w:rsid w:val="00EC4E61"/>
    <w:rsid w:val="00EC5A03"/>
    <w:rsid w:val="00EC7C03"/>
    <w:rsid w:val="00ED3C5C"/>
    <w:rsid w:val="00ED45E4"/>
    <w:rsid w:val="00ED63E5"/>
    <w:rsid w:val="00EE0F6A"/>
    <w:rsid w:val="00EE5C87"/>
    <w:rsid w:val="00EE5FA3"/>
    <w:rsid w:val="00EE70DF"/>
    <w:rsid w:val="00EF2AE9"/>
    <w:rsid w:val="00EF3B66"/>
    <w:rsid w:val="00F00186"/>
    <w:rsid w:val="00F077E5"/>
    <w:rsid w:val="00F106DA"/>
    <w:rsid w:val="00F10FB6"/>
    <w:rsid w:val="00F11A5F"/>
    <w:rsid w:val="00F11EB8"/>
    <w:rsid w:val="00F132A5"/>
    <w:rsid w:val="00F1437F"/>
    <w:rsid w:val="00F15875"/>
    <w:rsid w:val="00F17A07"/>
    <w:rsid w:val="00F20484"/>
    <w:rsid w:val="00F228B0"/>
    <w:rsid w:val="00F23101"/>
    <w:rsid w:val="00F23E43"/>
    <w:rsid w:val="00F25211"/>
    <w:rsid w:val="00F33F08"/>
    <w:rsid w:val="00F42A0E"/>
    <w:rsid w:val="00F44F19"/>
    <w:rsid w:val="00F4711D"/>
    <w:rsid w:val="00F51F61"/>
    <w:rsid w:val="00F527FB"/>
    <w:rsid w:val="00F52EF4"/>
    <w:rsid w:val="00F5381E"/>
    <w:rsid w:val="00F53CBE"/>
    <w:rsid w:val="00F55B59"/>
    <w:rsid w:val="00F57627"/>
    <w:rsid w:val="00F6079C"/>
    <w:rsid w:val="00F614AE"/>
    <w:rsid w:val="00F64438"/>
    <w:rsid w:val="00F664B1"/>
    <w:rsid w:val="00F6659C"/>
    <w:rsid w:val="00F67875"/>
    <w:rsid w:val="00F72B1F"/>
    <w:rsid w:val="00F72B6D"/>
    <w:rsid w:val="00F72EC8"/>
    <w:rsid w:val="00F77838"/>
    <w:rsid w:val="00F819E0"/>
    <w:rsid w:val="00F922C0"/>
    <w:rsid w:val="00F926B4"/>
    <w:rsid w:val="00F94641"/>
    <w:rsid w:val="00F9616D"/>
    <w:rsid w:val="00F97C37"/>
    <w:rsid w:val="00FA09E2"/>
    <w:rsid w:val="00FA268C"/>
    <w:rsid w:val="00FA28E6"/>
    <w:rsid w:val="00FB0506"/>
    <w:rsid w:val="00FB3FDD"/>
    <w:rsid w:val="00FB6466"/>
    <w:rsid w:val="00FB672D"/>
    <w:rsid w:val="00FB710C"/>
    <w:rsid w:val="00FB77D6"/>
    <w:rsid w:val="00FB7ED6"/>
    <w:rsid w:val="00FC49AE"/>
    <w:rsid w:val="00FC4C49"/>
    <w:rsid w:val="00FC5BAE"/>
    <w:rsid w:val="00FC7E34"/>
    <w:rsid w:val="00FD43BE"/>
    <w:rsid w:val="00FD4DD6"/>
    <w:rsid w:val="00FD60E3"/>
    <w:rsid w:val="00FF3C49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66B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266B"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266B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266B"/>
    <w:pPr>
      <w:keepNext/>
      <w:ind w:firstLine="709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266B"/>
    <w:pPr>
      <w:keepNext/>
      <w:ind w:firstLine="709"/>
      <w:jc w:val="both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266B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1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41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41C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41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20F9"/>
    <w:rPr>
      <w:rFonts w:cs="Times New Roman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E20F9"/>
    <w:rPr>
      <w:rFonts w:cs="Times New Roman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rsid w:val="0034266B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41C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4266B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41C9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4266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34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4266B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1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26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1C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4266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4266B"/>
    <w:pPr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41C9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39696E"/>
    <w:pPr>
      <w:ind w:left="283" w:hanging="283"/>
    </w:pPr>
  </w:style>
  <w:style w:type="paragraph" w:styleId="List2">
    <w:name w:val="List 2"/>
    <w:basedOn w:val="Normal"/>
    <w:uiPriority w:val="99"/>
    <w:rsid w:val="0068778E"/>
    <w:pPr>
      <w:ind w:left="566" w:hanging="283"/>
    </w:pPr>
  </w:style>
  <w:style w:type="paragraph" w:styleId="ListContinue">
    <w:name w:val="List Continue"/>
    <w:basedOn w:val="Normal"/>
    <w:uiPriority w:val="99"/>
    <w:rsid w:val="00604388"/>
    <w:pPr>
      <w:spacing w:after="120"/>
      <w:ind w:left="283"/>
    </w:pPr>
  </w:style>
  <w:style w:type="paragraph" w:customStyle="1" w:styleId="ConsPlusNormal">
    <w:name w:val="ConsPlusNormal"/>
    <w:uiPriority w:val="99"/>
    <w:rsid w:val="006043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604388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styleId="List3">
    <w:name w:val="List 3"/>
    <w:basedOn w:val="Normal"/>
    <w:uiPriority w:val="99"/>
    <w:rsid w:val="00604388"/>
    <w:pPr>
      <w:ind w:left="849" w:hanging="283"/>
    </w:pPr>
  </w:style>
  <w:style w:type="paragraph" w:styleId="List4">
    <w:name w:val="List 4"/>
    <w:basedOn w:val="Normal"/>
    <w:uiPriority w:val="99"/>
    <w:rsid w:val="00604388"/>
    <w:pPr>
      <w:ind w:left="1132" w:hanging="283"/>
    </w:pPr>
  </w:style>
  <w:style w:type="paragraph" w:styleId="Title">
    <w:name w:val="Title"/>
    <w:basedOn w:val="Normal"/>
    <w:link w:val="TitleChar"/>
    <w:uiPriority w:val="99"/>
    <w:qFormat/>
    <w:rsid w:val="00DA7B0F"/>
    <w:pPr>
      <w:ind w:firstLine="72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341C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C6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1C9"/>
    <w:rPr>
      <w:rFonts w:cs="Times New Roman"/>
      <w:sz w:val="2"/>
      <w:szCs w:val="2"/>
    </w:rPr>
  </w:style>
  <w:style w:type="paragraph" w:customStyle="1" w:styleId="1">
    <w:name w:val="Текст1"/>
    <w:basedOn w:val="Normal"/>
    <w:uiPriority w:val="99"/>
    <w:rsid w:val="00131E55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rsid w:val="00BE6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341C9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Normal"/>
    <w:uiPriority w:val="99"/>
    <w:rsid w:val="003D1372"/>
    <w:pPr>
      <w:suppressAutoHyphens/>
      <w:jc w:val="both"/>
    </w:pPr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E209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60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664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710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664B1"/>
    <w:pPr>
      <w:widowControl w:val="0"/>
      <w:autoSpaceDE w:val="0"/>
      <w:autoSpaceDN w:val="0"/>
      <w:adjustRightInd w:val="0"/>
      <w:ind w:left="720"/>
    </w:pPr>
  </w:style>
  <w:style w:type="paragraph" w:customStyle="1" w:styleId="ConsPlusNonformat">
    <w:name w:val="ConsPlusNonformat"/>
    <w:uiPriority w:val="99"/>
    <w:rsid w:val="00F664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uiPriority w:val="99"/>
    <w:rsid w:val="00F6079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F6079C"/>
    <w:pPr>
      <w:widowControl w:val="0"/>
      <w:autoSpaceDE w:val="0"/>
      <w:autoSpaceDN w:val="0"/>
      <w:adjustRightInd w:val="0"/>
      <w:spacing w:line="241" w:lineRule="exact"/>
      <w:jc w:val="center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F607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F607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F6079C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F6079C"/>
    <w:pPr>
      <w:widowControl w:val="0"/>
      <w:autoSpaceDE w:val="0"/>
      <w:autoSpaceDN w:val="0"/>
      <w:adjustRightInd w:val="0"/>
      <w:spacing w:line="241" w:lineRule="exact"/>
      <w:jc w:val="both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F607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F6079C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F607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"/>
    <w:uiPriority w:val="99"/>
    <w:rsid w:val="00F6079C"/>
    <w:pPr>
      <w:widowControl w:val="0"/>
      <w:autoSpaceDE w:val="0"/>
      <w:autoSpaceDN w:val="0"/>
      <w:adjustRightInd w:val="0"/>
      <w:spacing w:line="195" w:lineRule="exact"/>
      <w:ind w:firstLine="724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F6079C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F6079C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F6079C"/>
    <w:pPr>
      <w:widowControl w:val="0"/>
      <w:autoSpaceDE w:val="0"/>
      <w:autoSpaceDN w:val="0"/>
      <w:adjustRightInd w:val="0"/>
      <w:spacing w:line="212" w:lineRule="exact"/>
      <w:ind w:firstLine="79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F6079C"/>
    <w:pPr>
      <w:widowControl w:val="0"/>
      <w:autoSpaceDE w:val="0"/>
      <w:autoSpaceDN w:val="0"/>
      <w:adjustRightInd w:val="0"/>
      <w:spacing w:line="198" w:lineRule="exact"/>
      <w:ind w:hanging="104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F6079C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F6079C"/>
    <w:pPr>
      <w:widowControl w:val="0"/>
      <w:autoSpaceDE w:val="0"/>
      <w:autoSpaceDN w:val="0"/>
      <w:adjustRightInd w:val="0"/>
      <w:spacing w:line="468" w:lineRule="exact"/>
      <w:jc w:val="both"/>
    </w:pPr>
    <w:rPr>
      <w:sz w:val="24"/>
      <w:szCs w:val="24"/>
    </w:rPr>
  </w:style>
  <w:style w:type="paragraph" w:customStyle="1" w:styleId="Style24">
    <w:name w:val="Style24"/>
    <w:basedOn w:val="Normal"/>
    <w:uiPriority w:val="99"/>
    <w:rsid w:val="00F6079C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29">
    <w:name w:val="Style29"/>
    <w:basedOn w:val="Normal"/>
    <w:uiPriority w:val="99"/>
    <w:rsid w:val="00F6079C"/>
    <w:pPr>
      <w:widowControl w:val="0"/>
      <w:autoSpaceDE w:val="0"/>
      <w:autoSpaceDN w:val="0"/>
      <w:adjustRightInd w:val="0"/>
      <w:spacing w:line="216" w:lineRule="exact"/>
      <w:ind w:firstLine="97"/>
    </w:pPr>
    <w:rPr>
      <w:sz w:val="24"/>
      <w:szCs w:val="24"/>
    </w:rPr>
  </w:style>
  <w:style w:type="paragraph" w:customStyle="1" w:styleId="Style32">
    <w:name w:val="Style32"/>
    <w:basedOn w:val="Normal"/>
    <w:uiPriority w:val="99"/>
    <w:rsid w:val="00F6079C"/>
    <w:pPr>
      <w:widowControl w:val="0"/>
      <w:autoSpaceDE w:val="0"/>
      <w:autoSpaceDN w:val="0"/>
      <w:adjustRightInd w:val="0"/>
      <w:spacing w:line="241" w:lineRule="exact"/>
      <w:ind w:firstLine="112"/>
    </w:pPr>
    <w:rPr>
      <w:sz w:val="24"/>
      <w:szCs w:val="24"/>
    </w:rPr>
  </w:style>
  <w:style w:type="paragraph" w:customStyle="1" w:styleId="Style39">
    <w:name w:val="Style39"/>
    <w:basedOn w:val="Normal"/>
    <w:uiPriority w:val="99"/>
    <w:rsid w:val="00F6079C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paragraph" w:customStyle="1" w:styleId="Style40">
    <w:name w:val="Style40"/>
    <w:basedOn w:val="Normal"/>
    <w:uiPriority w:val="99"/>
    <w:rsid w:val="00F6079C"/>
    <w:pPr>
      <w:widowControl w:val="0"/>
      <w:autoSpaceDE w:val="0"/>
      <w:autoSpaceDN w:val="0"/>
      <w:adjustRightInd w:val="0"/>
      <w:spacing w:line="230" w:lineRule="exact"/>
      <w:ind w:firstLine="983"/>
    </w:pPr>
    <w:rPr>
      <w:sz w:val="24"/>
      <w:szCs w:val="24"/>
    </w:rPr>
  </w:style>
  <w:style w:type="paragraph" w:customStyle="1" w:styleId="Style43">
    <w:name w:val="Style43"/>
    <w:basedOn w:val="Normal"/>
    <w:uiPriority w:val="99"/>
    <w:rsid w:val="00F607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Normal"/>
    <w:uiPriority w:val="99"/>
    <w:rsid w:val="00F6079C"/>
    <w:pPr>
      <w:widowControl w:val="0"/>
      <w:autoSpaceDE w:val="0"/>
      <w:autoSpaceDN w:val="0"/>
      <w:adjustRightInd w:val="0"/>
      <w:spacing w:line="239" w:lineRule="exact"/>
      <w:ind w:firstLine="533"/>
    </w:pPr>
    <w:rPr>
      <w:sz w:val="24"/>
      <w:szCs w:val="24"/>
    </w:rPr>
  </w:style>
  <w:style w:type="paragraph" w:customStyle="1" w:styleId="Style46">
    <w:name w:val="Style46"/>
    <w:basedOn w:val="Normal"/>
    <w:uiPriority w:val="99"/>
    <w:rsid w:val="00F6079C"/>
    <w:pPr>
      <w:widowControl w:val="0"/>
      <w:autoSpaceDE w:val="0"/>
      <w:autoSpaceDN w:val="0"/>
      <w:adjustRightInd w:val="0"/>
      <w:spacing w:line="212" w:lineRule="exact"/>
    </w:pPr>
    <w:rPr>
      <w:sz w:val="24"/>
      <w:szCs w:val="24"/>
    </w:rPr>
  </w:style>
  <w:style w:type="paragraph" w:customStyle="1" w:styleId="Style49">
    <w:name w:val="Style49"/>
    <w:basedOn w:val="Normal"/>
    <w:uiPriority w:val="99"/>
    <w:rsid w:val="00F6079C"/>
    <w:pPr>
      <w:widowControl w:val="0"/>
      <w:autoSpaceDE w:val="0"/>
      <w:autoSpaceDN w:val="0"/>
      <w:adjustRightInd w:val="0"/>
      <w:spacing w:line="241" w:lineRule="exact"/>
      <w:ind w:firstLine="288"/>
      <w:jc w:val="both"/>
    </w:pPr>
    <w:rPr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F607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DefaultParagraphFont"/>
    <w:uiPriority w:val="99"/>
    <w:rsid w:val="00F6079C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DefaultParagraphFont"/>
    <w:uiPriority w:val="99"/>
    <w:rsid w:val="00F6079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1">
    <w:name w:val="Font Style61"/>
    <w:basedOn w:val="DefaultParagraphFont"/>
    <w:uiPriority w:val="99"/>
    <w:rsid w:val="00F607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F6079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55C41"/>
    <w:pPr>
      <w:spacing w:before="75" w:after="225"/>
    </w:pPr>
    <w:rPr>
      <w:sz w:val="24"/>
      <w:szCs w:val="24"/>
    </w:rPr>
  </w:style>
  <w:style w:type="paragraph" w:customStyle="1" w:styleId="ConsPlusCell">
    <w:name w:val="ConsPlusCell"/>
    <w:uiPriority w:val="99"/>
    <w:rsid w:val="001377D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1641</TotalTime>
  <Pages>11</Pages>
  <Words>3567</Words>
  <Characters>20336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               ПРОФСОЮЗ РАБОТНИКОВ                           </dc:title>
  <dc:subject/>
  <dc:creator>user</dc:creator>
  <cp:keywords/>
  <dc:description/>
  <cp:lastModifiedBy>555</cp:lastModifiedBy>
  <cp:revision>76</cp:revision>
  <cp:lastPrinted>2014-01-23T09:30:00Z</cp:lastPrinted>
  <dcterms:created xsi:type="dcterms:W3CDTF">2012-03-20T12:08:00Z</dcterms:created>
  <dcterms:modified xsi:type="dcterms:W3CDTF">2014-11-12T15:51:00Z</dcterms:modified>
</cp:coreProperties>
</file>